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22" w:rsidRPr="00390387" w:rsidRDefault="00AB7E22" w:rsidP="003903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E2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</w:p>
    <w:p w:rsidR="00AB7E22" w:rsidRPr="00AB7E22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</w:t>
      </w:r>
      <w:r w:rsidR="008C6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ЮБИЛЕЙНИНСКОЕ</w:t>
      </w: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B7E22" w:rsidRPr="00AB7E22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0D7AF3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22.06.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года                                                                           </w:t>
      </w:r>
      <w:r w:rsid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3903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B7E22" w:rsidRPr="00AB7E22" w:rsidRDefault="008C69AD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Юбилейный</w:t>
      </w:r>
    </w:p>
    <w:p w:rsidR="00AB7E22" w:rsidRPr="00AB7E22" w:rsidRDefault="00AB7E22" w:rsidP="003903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B7E22" w:rsidRPr="00AB7E22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 по предоставлению муниципальной услуги «Передача жилых помещений в собственность граждан»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6" w:tgtFrame="_blank" w:history="1"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2010 года № 210-ФЗ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организации предоставления государственных и муниципальных усл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уг», Федеральным законом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gtFrame="_blank" w:history="1"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руководствуясь </w:t>
      </w:r>
      <w:hyperlink r:id="rId9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 "</w:t>
        </w:r>
        <w:r w:rsidR="008C69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Юбилейнинское</w:t>
        </w:r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администрация сельского поселения «</w:t>
      </w:r>
      <w:r w:rsidR="008C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постановляет: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прилагаемый административный регламент по предоставлению муниципальной услуги «</w:t>
      </w:r>
      <w:bookmarkStart w:id="0" w:name="OLE_LINK35"/>
      <w:bookmarkStart w:id="1" w:name="OLE_LINK36"/>
      <w:bookmarkStart w:id="2" w:name="OLE_LINK37"/>
      <w:bookmarkEnd w:id="0"/>
      <w:bookmarkEnd w:id="1"/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жилых помещений в собственность граждан</w:t>
      </w:r>
      <w:bookmarkEnd w:id="2"/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8C69AD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» в информационно - телекоммуникационной сети «Интернет» по адресу: </w:t>
      </w:r>
      <w:r w:rsidR="008C69AD" w:rsidRPr="008C69AD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8C69AD" w:rsidRPr="008C69AD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8C69AD" w:rsidRPr="008C69AD">
        <w:rPr>
          <w:rFonts w:ascii="Times New Roman" w:hAnsi="Times New Roman" w:cs="Times New Roman"/>
          <w:color w:val="000000"/>
          <w:sz w:val="28"/>
          <w:szCs w:val="28"/>
          <w:lang w:val="en-US"/>
        </w:rPr>
        <w:t>admjubil</w:t>
      </w:r>
      <w:proofErr w:type="spellEnd"/>
      <w:r w:rsidR="008C69AD" w:rsidRPr="008C69A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C69AD" w:rsidRPr="008C69A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B7E22">
        <w:rPr>
          <w:rFonts w:ascii="Times New Roman" w:hAnsi="Times New Roman" w:cs="Times New Roman"/>
          <w:color w:val="00000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0D7AF3" w:rsidRDefault="000D7AF3" w:rsidP="00777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AF3" w:rsidRDefault="000D7AF3" w:rsidP="00777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E22" w:rsidRPr="00777DC9" w:rsidRDefault="000D7AF3" w:rsidP="00777DC9">
      <w:p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AB7E22">
        <w:rPr>
          <w:rFonts w:ascii="Times New Roman" w:hAnsi="Times New Roman" w:cs="Times New Roman"/>
          <w:sz w:val="28"/>
          <w:szCs w:val="28"/>
        </w:rPr>
        <w:t xml:space="preserve"> </w:t>
      </w:r>
      <w:r w:rsidR="00AB7E22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Н.А.Синникова</w:t>
      </w:r>
    </w:p>
    <w:p w:rsidR="000D7AF3" w:rsidRDefault="000D7AF3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D7A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E22" w:rsidRDefault="00AB7E22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УТВЕРЖДЕН </w:t>
      </w:r>
    </w:p>
    <w:p w:rsidR="00AB7E22" w:rsidRPr="00AB7E22" w:rsidRDefault="00507A8F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 w:rsid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8C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C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от</w:t>
      </w:r>
      <w:r w:rsidR="000D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22.06.</w:t>
      </w:r>
      <w:r w:rsid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 № </w:t>
      </w:r>
      <w:r w:rsidR="000D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Административный регламент по предоставлению муниципальной услуги «Передача жилых помещений в собственность граждан»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2C6" w:rsidRPr="008972C6" w:rsidRDefault="00AB7E22" w:rsidP="009339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1B1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F22D95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Административный регламент предоставления муниципальной услуги по заключению договора бесплатной </w:t>
      </w:r>
      <w:proofErr w:type="gramStart"/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proofErr w:type="gramEnd"/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 жилищном фонде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r w:rsidR="008C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специалистами, предоставляющими муниципальную услугу, и физическими лицами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gramStart"/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выступают граждане Российской Федерации, которым в соответствии с требованиями законодательства Российской Федерации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приватизации, сохраняют право на однократную бесплатную</w:t>
      </w:r>
      <w:proofErr w:type="gramEnd"/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11.07.1991 года.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Порядок информирования о правилах предоставлении муниципальной услуги:</w:t>
      </w:r>
    </w:p>
    <w:p w:rsidR="009339F3" w:rsidRDefault="008972C6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1.3.1. </w:t>
      </w:r>
      <w:r w:rsidR="009339F3" w:rsidRPr="009339F3">
        <w:rPr>
          <w:rFonts w:ascii="Times New Roman" w:hAnsi="Times New Roman" w:cs="Times New Roman"/>
          <w:sz w:val="28"/>
          <w:szCs w:val="28"/>
        </w:rPr>
        <w:t>Адрес</w:t>
      </w:r>
      <w:r w:rsidR="009339F3" w:rsidRPr="005F52E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8C69AD">
        <w:rPr>
          <w:rFonts w:ascii="Times New Roman" w:hAnsi="Times New Roman" w:cs="Times New Roman"/>
          <w:sz w:val="28"/>
          <w:szCs w:val="28"/>
        </w:rPr>
        <w:t>Юбилейнинское</w:t>
      </w:r>
      <w:r w:rsidR="009339F3" w:rsidRPr="005F52E3">
        <w:rPr>
          <w:rFonts w:ascii="Times New Roman" w:hAnsi="Times New Roman" w:cs="Times New Roman"/>
          <w:sz w:val="28"/>
          <w:szCs w:val="28"/>
        </w:rPr>
        <w:t>»:</w:t>
      </w:r>
      <w:r w:rsidR="008C69AD" w:rsidRPr="008C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9AD"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674695, Забайкальский край, Краснокаменский район, п</w:t>
      </w:r>
      <w:proofErr w:type="gramStart"/>
      <w:r w:rsidR="008C69AD"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.Ю</w:t>
      </w:r>
      <w:proofErr w:type="gramEnd"/>
      <w:r w:rsidR="008C69AD"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билейный, </w:t>
      </w:r>
      <w:proofErr w:type="spellStart"/>
      <w:r w:rsidR="008C69AD"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ул.Центральная</w:t>
      </w:r>
      <w:proofErr w:type="spellEnd"/>
      <w:r w:rsidR="008C69AD"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8C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69AD"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="009339F3" w:rsidRPr="005F52E3">
        <w:rPr>
          <w:rFonts w:ascii="Times New Roman" w:hAnsi="Times New Roman" w:cs="Times New Roman"/>
          <w:sz w:val="28"/>
          <w:szCs w:val="28"/>
        </w:rPr>
        <w:t>.</w:t>
      </w:r>
    </w:p>
    <w:p w:rsidR="008972C6" w:rsidRPr="009339F3" w:rsidRDefault="008972C6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 Часы приёма заявителей в Админист</w:t>
      </w:r>
      <w:r w:rsidR="009339F3"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39F3" w:rsidRPr="005F52E3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E3">
        <w:rPr>
          <w:rFonts w:ascii="Times New Roman" w:hAnsi="Times New Roman" w:cs="Times New Roman"/>
          <w:sz w:val="28"/>
          <w:szCs w:val="28"/>
        </w:rPr>
        <w:t xml:space="preserve">понедельник </w:t>
      </w:r>
      <w:proofErr w:type="gramStart"/>
      <w:r w:rsidRPr="005F52E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F52E3">
        <w:rPr>
          <w:rFonts w:ascii="Times New Roman" w:hAnsi="Times New Roman" w:cs="Times New Roman"/>
          <w:sz w:val="28"/>
          <w:szCs w:val="28"/>
        </w:rPr>
        <w:t>ятница: с 09.00 до 17.00, перерыв с 13.00 до 14.00.</w:t>
      </w:r>
    </w:p>
    <w:p w:rsidR="009339F3" w:rsidRPr="005A5B8C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8C">
        <w:rPr>
          <w:rFonts w:ascii="Times New Roman" w:hAnsi="Times New Roman" w:cs="Times New Roman"/>
          <w:sz w:val="28"/>
          <w:szCs w:val="28"/>
        </w:rPr>
        <w:lastRenderedPageBreak/>
        <w:t>суббота - воскресенье: выходные дни.</w:t>
      </w:r>
    </w:p>
    <w:p w:rsidR="009339F3" w:rsidRPr="005A5B8C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8C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5A7E22" w:rsidRPr="00D348D4" w:rsidRDefault="008972C6" w:rsidP="005A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1.3.3. </w:t>
      </w:r>
      <w:r w:rsidR="005A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  <w:r w:rsidR="005A7E22"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8(30245)51336;</w:t>
      </w:r>
    </w:p>
    <w:p w:rsidR="005A7E22" w:rsidRPr="00D348D4" w:rsidRDefault="005A7E22" w:rsidP="005A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8(30245)51336;</w:t>
      </w:r>
    </w:p>
    <w:p w:rsidR="005A7E22" w:rsidRPr="00D348D4" w:rsidRDefault="005A7E22" w:rsidP="005A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ubil</w:t>
      </w:r>
      <w:proofErr w:type="spellEnd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adminkr</w:t>
      </w:r>
      <w:proofErr w:type="spellEnd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2C6" w:rsidRPr="005A7E22" w:rsidRDefault="005A7E22" w:rsidP="005A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22">
        <w:rPr>
          <w:rFonts w:ascii="Times New Roman" w:hAnsi="Times New Roman" w:cs="Times New Roman"/>
          <w:sz w:val="28"/>
          <w:szCs w:val="28"/>
        </w:rPr>
        <w:t xml:space="preserve"> </w:t>
      </w:r>
      <w:r w:rsidR="008972C6" w:rsidRPr="005A7E22">
        <w:rPr>
          <w:rFonts w:ascii="Times New Roman" w:hAnsi="Times New Roman" w:cs="Times New Roman"/>
          <w:sz w:val="28"/>
          <w:szCs w:val="28"/>
        </w:rPr>
        <w:t>1.3.4. Информация по вопросам предоставления муниципальной услуги предоставляется:</w:t>
      </w:r>
    </w:p>
    <w:p w:rsidR="005A7E22" w:rsidRPr="005A7E22" w:rsidRDefault="005A7E22" w:rsidP="005A7E2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E22">
        <w:rPr>
          <w:sz w:val="28"/>
          <w:szCs w:val="28"/>
        </w:rPr>
        <w:t>- непосредственно специалистом;</w:t>
      </w:r>
    </w:p>
    <w:p w:rsidR="005A7E22" w:rsidRPr="005A7E22" w:rsidRDefault="005A7E22" w:rsidP="005A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22">
        <w:rPr>
          <w:rFonts w:ascii="Times New Roman" w:hAnsi="Times New Roman" w:cs="Times New Roman"/>
          <w:sz w:val="28"/>
          <w:szCs w:val="28"/>
        </w:rPr>
        <w:t>- при телефонном звонке заявителя 8(30245)51336;</w:t>
      </w:r>
    </w:p>
    <w:p w:rsidR="005A7E22" w:rsidRPr="005A7E22" w:rsidRDefault="005A7E22" w:rsidP="005A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22">
        <w:rPr>
          <w:rFonts w:ascii="Times New Roman" w:hAnsi="Times New Roman" w:cs="Times New Roman"/>
          <w:sz w:val="28"/>
          <w:szCs w:val="28"/>
        </w:rPr>
        <w:t>- по просьбе заявителя при помощи факса 8(30245)51336;</w:t>
      </w:r>
    </w:p>
    <w:p w:rsidR="005A7E22" w:rsidRPr="005A7E22" w:rsidRDefault="005A7E22" w:rsidP="005A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22">
        <w:rPr>
          <w:rFonts w:ascii="Times New Roman" w:hAnsi="Times New Roman" w:cs="Times New Roman"/>
          <w:sz w:val="28"/>
          <w:szCs w:val="28"/>
        </w:rPr>
        <w:t>- на официальном сайте Администрации сельского поселения «Юбилейнинское» в информационно-телекоммуникационной сети «Интернет»: </w:t>
      </w:r>
      <w:r w:rsidRPr="005A7E2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A7E22">
        <w:rPr>
          <w:rFonts w:ascii="Times New Roman" w:hAnsi="Times New Roman" w:cs="Times New Roman"/>
          <w:sz w:val="28"/>
          <w:szCs w:val="28"/>
        </w:rPr>
        <w:t>://</w:t>
      </w:r>
      <w:r w:rsidRPr="005A7E2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A7E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7E22">
        <w:rPr>
          <w:rFonts w:ascii="Times New Roman" w:hAnsi="Times New Roman" w:cs="Times New Roman"/>
          <w:sz w:val="28"/>
          <w:szCs w:val="28"/>
          <w:lang w:val="en-US"/>
        </w:rPr>
        <w:t>admjubil</w:t>
      </w:r>
      <w:proofErr w:type="spellEnd"/>
      <w:r w:rsidRPr="005A7E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7E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7E22">
        <w:rPr>
          <w:rFonts w:ascii="Times New Roman" w:hAnsi="Times New Roman" w:cs="Times New Roman"/>
          <w:sz w:val="28"/>
          <w:szCs w:val="28"/>
        </w:rPr>
        <w:t> 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 </w:t>
      </w:r>
      <w:r w:rsidRPr="005A7E2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A7E22">
        <w:rPr>
          <w:rFonts w:ascii="Times New Roman" w:hAnsi="Times New Roman" w:cs="Times New Roman"/>
          <w:sz w:val="28"/>
          <w:szCs w:val="28"/>
        </w:rPr>
        <w:t>: // </w:t>
      </w:r>
      <w:hyperlink r:id="rId10" w:history="1"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pgu</w:t>
        </w:r>
        <w:proofErr w:type="spellEnd"/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zab</w:t>
        </w:r>
        <w:proofErr w:type="spellEnd"/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.».(далее</w:t>
        </w:r>
      </w:hyperlink>
      <w:r w:rsidRPr="005A7E22">
        <w:rPr>
          <w:rFonts w:ascii="Times New Roman" w:hAnsi="Times New Roman" w:cs="Times New Roman"/>
          <w:sz w:val="28"/>
          <w:szCs w:val="28"/>
        </w:rPr>
        <w:t> - Портал);</w:t>
      </w:r>
    </w:p>
    <w:p w:rsidR="005A7E22" w:rsidRPr="005A7E22" w:rsidRDefault="005A7E22" w:rsidP="005A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22">
        <w:rPr>
          <w:rFonts w:ascii="Times New Roman" w:hAnsi="Times New Roman" w:cs="Times New Roman"/>
          <w:sz w:val="28"/>
          <w:szCs w:val="28"/>
        </w:rPr>
        <w:t>- по просьбе заявителя с помощью электронной почты: </w:t>
      </w:r>
      <w:hyperlink r:id="rId11" w:history="1"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ubil</w:t>
        </w:r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adminkr</w:t>
        </w:r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972C6" w:rsidRPr="009339F3" w:rsidRDefault="008972C6" w:rsidP="005A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проводится в двух формах: устное и письменное.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 муниципального образования, в который поступил звонок, и фамилии специалиста, принявшего телефонный звонок.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</w:t>
      </w:r>
      <w:r w:rsidR="009339F3"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 на обращен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подписывается Главой сельского поселения «</w:t>
      </w:r>
      <w:r w:rsidR="008C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содержит фамилию, имя, отчество и номер 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47565D" w:rsidRPr="0047565D" w:rsidRDefault="0047565D" w:rsidP="00475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вся информация о муниципальной услуге и услугах, необходимых для получения муниципальной услуги размещается Администрацией сельского поселения на Интернет-сайте сельского поселения,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(www.gosuslugi.ru) и обновляется по мере ее изменения.</w:t>
      </w:r>
      <w:proofErr w:type="gramEnd"/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5E702B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Стандарт предоставления муниципальной услуги</w:t>
      </w:r>
    </w:p>
    <w:p w:rsidR="008972C6" w:rsidRPr="005E702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Наименование муниципальной услуги: заключение договора бесплатной </w:t>
      </w:r>
      <w:proofErr w:type="gramStart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proofErr w:type="gramEnd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 жилищном фонде.</w:t>
      </w:r>
    </w:p>
    <w:p w:rsidR="008972C6" w:rsidRPr="000F5FDB" w:rsidRDefault="008972C6" w:rsidP="000F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Предоставление муниципальной услуги осуществляет Админист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 сельского поселения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бесплатной передачи жилого помещения в собственность;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Срок предоставления муниципальной услуги: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Общий срок принятия решения о предоставлении муниципальной услуги составляет не более двух месяцев со дня подачи заявления и документов.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 Срок выдачи (направления) заявителю документов, являющихся результатом предоставления муниципальной услуги, составляет не более 3 рабочих дней с момента их подготовки.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 Правовые основания для предоставления муниципальной услуги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72C6" w:rsidRPr="005A5B8C" w:rsidRDefault="000D7AF3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8972C6"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8972C6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(«Российская газета» 1993г. № 237);</w:t>
      </w:r>
    </w:p>
    <w:p w:rsidR="008972C6" w:rsidRPr="005A5B8C" w:rsidRDefault="000D7AF3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8972C6"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="008972C6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30 ноября 1994 года № 51-ФЗ ("Собрание законодательства РФ", 05.12.1994, N 32, ст. 3301, "Российская газета", N 238-239, 08.12.1994);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 </w:t>
      </w:r>
      <w:hyperlink r:id="rId14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29.12.2004 N 188-ФЗ («Собрание законодательства Российской Федерации», 3 января 2005, № 1;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"Об общих принципах организации местного самоуправления в Российской Федерации" (текст Федерального закона опубликован в изданиях "Собрание законодательства РФ", 06.10.2003, № 40, ст. 3822, "Парламентская газета, 08.10.2003, № 186, "Российская газета", 08.10.2003, № 202);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 31, ст. 4179, "Российская газета", 30.07.2010, № 168);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5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09.02.2009 № 8-ФЗ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 ("Российская газета", №4849 от 13.02.2009 г.);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6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27.07.2006 № 152-ФЗ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персональных данных» ("Российская газета", N 165, 29.07.2006, "Собрание законодательства РФ", 31.07.2006, N 31 (1 ч.), ст. 3451);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7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21.07.1997 № 122-ФЗ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регистрации прав на недвижимое имущество и сделок с ним» ("Собрание законодательства РФ", 28.07.1997, N 30, ст. 3594, "Российская газета", N 145, 30.07.1997);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 </w:t>
      </w:r>
      <w:hyperlink r:id="rId18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04.07.1991 года № 1541-1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приватизации </w:t>
      </w:r>
      <w:r w:rsid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в Российской Фед</w:t>
      </w: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ерации" ("Ведомости СНД и ВС РСФСР", 11.07.1991, N 28, ст. 959 "Бюллетень нормативных актов", N 1, 1992.);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0F5FDB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сельского поселения «</w:t>
      </w:r>
      <w:r w:rsidR="008C69AD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0F5FDB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приватизации жилого помещения (приложение №1 к настоящему административному регламенту);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заявителя (паспорт) (копия);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</w:t>
      </w:r>
      <w:r w:rsid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помещения в муниципальном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жилищном фонде;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документ, подтверждающий право граждан на пользование жилым помещением (ордер, договор социального найма, вступившее в законную 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силу решение суда о признании права пользования жилым помещением на условиях социального найма);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 если документы подает представитель заявителя, дополнительно предоставляются: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представителя заявителя (копия);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надлежащим образом заверенная доверенность (копия).</w:t>
      </w:r>
    </w:p>
    <w:p w:rsidR="008972C6" w:rsidRPr="000F5FDB" w:rsidRDefault="008972C6" w:rsidP="005A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8972C6" w:rsidRPr="005A5B8C" w:rsidRDefault="008972C6" w:rsidP="005A5B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</w:t>
      </w:r>
      <w:r w:rsid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услуги, запрашиваемых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сотрудниками админист</w:t>
      </w:r>
      <w:r w:rsid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самостоятельно, или предоставляемых заявите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 по желанию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8972C6" w:rsidRPr="000F5FDB" w:rsidRDefault="008972C6" w:rsidP="000F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об использовании (неиспользовании) гражданином права на приватизацию жилого помещения (в случае смены места жительства после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вступления в силу Закона Российской Федерации «О приватизации жилищного фонда в Российской Федерации»);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поэтажный план и экспликация жилого помещения, выданные организацией технической инвентаризации"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найма);</w:t>
      </w:r>
    </w:p>
    <w:p w:rsidR="008972C6" w:rsidRPr="00B94DAF" w:rsidRDefault="008972C6" w:rsidP="00B94D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 Запрещается требовать от заявителя: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72C6" w:rsidRDefault="000F5FDB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8972C6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</w:t>
      </w:r>
      <w:r w:rsidR="0047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Забайкальского края</w:t>
      </w:r>
      <w:r w:rsidR="008972C6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</w:t>
      </w:r>
      <w:r w:rsidR="008972C6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указанных в пункте 2.6.</w:t>
      </w:r>
      <w:r w:rsidR="008972C6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</w:t>
      </w:r>
      <w:proofErr w:type="gramEnd"/>
      <w:r w:rsidR="008972C6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регламента.</w:t>
      </w:r>
    </w:p>
    <w:p w:rsidR="0047565D" w:rsidRPr="0047565D" w:rsidRDefault="0047565D" w:rsidP="00475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5D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 w:rsidRPr="0047565D">
        <w:rPr>
          <w:rFonts w:ascii="Arial" w:hAnsi="Arial" w:cs="Arial"/>
        </w:rPr>
        <w:t xml:space="preserve"> </w:t>
      </w:r>
      <w:r w:rsidRPr="0047565D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 необходимых для предоставления муниципальной услуги, не имеется.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Основаниями для отказа в предоставлении муниципальной услуги являются: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непредставление документов, обязанность по представлению которых возложена на заявителя;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письменное заявление заявителя об отказе в предоставлении муниципальной услуги;</w:t>
      </w:r>
    </w:p>
    <w:p w:rsidR="008972C6" w:rsidRPr="0047565D" w:rsidRDefault="008972C6" w:rsidP="00475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565D" w:rsidRPr="0047565D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</w:t>
      </w:r>
      <w:r w:rsidR="0047565D" w:rsidRPr="0047565D">
        <w:rPr>
          <w:rFonts w:ascii="Times New Roman" w:hAnsi="Times New Roman" w:cs="Times New Roman"/>
          <w:sz w:val="28"/>
          <w:szCs w:val="28"/>
        </w:rPr>
        <w:t> Основания для приостановления муниципальной услуги отсутствуют.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Услуги, являющиеся необходимыми и обязательными для предоставления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отсутствуют.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Размер платы, взимаемой с заявителя при предоставлении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превышать15 минут.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Срок и порядок регистрации запроса заявителя о предоставлении муниципальной услуги и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 Требования к помещениям, в которых предоставляется муниципальная услуга: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 В Админ</w:t>
      </w:r>
      <w:r w:rsidR="00F20326"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соблюдение санитарно-эпидемиологических правил и нормативов, правил противопожарной безопасности;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оборудование местами общественного пользования (туалеты) и местами для хранения верхней одежды.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 Требования к местам для ожидания: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ожидания оборудуются стульями и (или) кресельными секциями, и (или) скамьями;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ожидания находятся в холле (зале) или ином специально приспособленном помещении;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в местах для ожидания предусматриваются места для получения информации о муниципальной услуге.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2.14.3. Требования к местам для получения информации о муниципальной услуге: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 Требования к местам приема заявителей: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Специалисты, осуществляющие прием заявителей, обеспечиваются личными и (или) настольными идентификационными карточками.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8972C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47565D" w:rsidRPr="0047565D" w:rsidRDefault="0047565D" w:rsidP="004756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65D">
        <w:rPr>
          <w:sz w:val="28"/>
          <w:szCs w:val="28"/>
        </w:rPr>
        <w:t>2.14.5. При предоставлении муниципальной услуги инвалидам обеспечиваются следующие условия:</w:t>
      </w:r>
    </w:p>
    <w:p w:rsidR="0047565D" w:rsidRPr="0047565D" w:rsidRDefault="0047565D" w:rsidP="004756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65D">
        <w:rPr>
          <w:sz w:val="28"/>
          <w:szCs w:val="28"/>
        </w:rPr>
        <w:t>- условия для беспрепятственного доступа к помещению, в котором предоставляется услуга, а также для беспрепятственного пользования транспортом, средствами связи и информации;</w:t>
      </w:r>
    </w:p>
    <w:p w:rsidR="0047565D" w:rsidRPr="0047565D" w:rsidRDefault="0047565D" w:rsidP="004756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65D">
        <w:rPr>
          <w:sz w:val="28"/>
          <w:szCs w:val="28"/>
        </w:rPr>
        <w:t>- возможность самостоятельного передвижения по территории, на которой расположен объект (здание, помещение), в котором предоставляется услуга, а также входа в такие объекты и выхода из них, посадки в транспортное средство и высадки из него, в том числе с использованием кресла-коляски;</w:t>
      </w:r>
    </w:p>
    <w:p w:rsidR="0047565D" w:rsidRPr="0047565D" w:rsidRDefault="0047565D" w:rsidP="004756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65D">
        <w:rPr>
          <w:sz w:val="28"/>
          <w:szCs w:val="28"/>
        </w:rPr>
        <w:t>- сопровождение инвалидов, имеющих стойкие расстройства функции зрения и самостоятельного передвижения;</w:t>
      </w:r>
    </w:p>
    <w:p w:rsidR="0047565D" w:rsidRPr="0047565D" w:rsidRDefault="0047565D" w:rsidP="004756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65D">
        <w:rPr>
          <w:sz w:val="28"/>
          <w:szCs w:val="28"/>
        </w:rPr>
        <w:lastRenderedPageBreak/>
        <w:t>- надлежащее размещение оборудования и носителей информации, необходимых для обеспечения беспрепятственного доступа инвалидов к помещению, в котором предоставляется услуга, и к услугам с учетом ограничений их жизнедеятельности;</w:t>
      </w:r>
    </w:p>
    <w:p w:rsidR="0047565D" w:rsidRPr="0047565D" w:rsidRDefault="0047565D" w:rsidP="004756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65D">
        <w:rPr>
          <w:sz w:val="28"/>
          <w:szCs w:val="28"/>
        </w:rPr>
        <w:t xml:space="preserve">- допуск </w:t>
      </w:r>
      <w:proofErr w:type="spellStart"/>
      <w:r w:rsidRPr="0047565D">
        <w:rPr>
          <w:sz w:val="28"/>
          <w:szCs w:val="28"/>
        </w:rPr>
        <w:t>сурдопереводчика</w:t>
      </w:r>
      <w:proofErr w:type="spellEnd"/>
      <w:r w:rsidRPr="0047565D">
        <w:rPr>
          <w:sz w:val="28"/>
          <w:szCs w:val="28"/>
        </w:rPr>
        <w:t xml:space="preserve"> и </w:t>
      </w:r>
      <w:proofErr w:type="spellStart"/>
      <w:r w:rsidRPr="0047565D">
        <w:rPr>
          <w:sz w:val="28"/>
          <w:szCs w:val="28"/>
        </w:rPr>
        <w:t>тифлосурдопереводчика</w:t>
      </w:r>
      <w:proofErr w:type="spellEnd"/>
      <w:r w:rsidRPr="0047565D">
        <w:rPr>
          <w:sz w:val="28"/>
          <w:szCs w:val="28"/>
        </w:rPr>
        <w:t>;</w:t>
      </w:r>
    </w:p>
    <w:p w:rsidR="0047565D" w:rsidRPr="0047565D" w:rsidRDefault="0047565D" w:rsidP="004756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65D">
        <w:rPr>
          <w:sz w:val="28"/>
          <w:szCs w:val="28"/>
        </w:rPr>
        <w:t>- допуск собаки-проводника на объекты (здания, помещения);</w:t>
      </w:r>
    </w:p>
    <w:p w:rsidR="0047565D" w:rsidRPr="0047565D" w:rsidRDefault="0047565D" w:rsidP="004756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65D">
        <w:rPr>
          <w:sz w:val="28"/>
          <w:szCs w:val="28"/>
        </w:rPr>
        <w:t>- оказание помощи инвалидам в преодолении барьеров, мешающих получению ими услуг наравне с другими лицами.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 Показатели качества и доступности предоставления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 Показатели качества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выполнение должностными лицами, сотрудниками Администрации 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отсутствие обоснованных жалоб на действия (бездействие) должностных лиц, сотрудников Админист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 Показатели доступности предоставления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доля заявителей, получивших жилые помещения в порядке приватизации по отношению к общему количеству граждан, принадлежащих категориям, упомянутым в пункте 1.2. настоящего регламента, обратившихся за получением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«Едином портале государственных и муниципальных услуг (функций)»;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пешеходная доступность от остановок общественного транспорта до здания Админист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 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беспрепятственный доступ маломобильных групп граждан, включая инвалидов, использующих кресла-коляски, собак-проводников);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информационные таблички (вывески) размещаются рядом </w:t>
      </w:r>
      <w:proofErr w:type="gramStart"/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работниками помощи инвалидам в преодолении барьеров, мешающих получению ими услуг наравне с другими лицами;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 для бесплатной парковки автотранспортных средств, в том числе не менее одного – для транспортных средств инвалидов, на территории, прилегающей к месту предоставления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2C6" w:rsidRPr="00F20326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сведений, представленных заявителем;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решения о предоставлении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результата предоставления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№2 к настоящему административному регламенту.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Прием и регистрация заявления и документов, необходимых для предоставления муниципальной услуги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услуги, осуществляется специалистом Админист</w:t>
      </w:r>
      <w:r w:rsidR="00F20326"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 за прием и регистрацию документов.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</w:t>
      </w:r>
      <w:r w:rsidR="00F20326"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Специалист, ответственный за прием документов, проверяет правильность заполнения заявления, а также удостоверяется в соответствии представленных документов требованиям законодательства и настоящего административного регламента.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выявленные недостатки </w:t>
      </w:r>
      <w:proofErr w:type="gramStart"/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proofErr w:type="gramEnd"/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устранить на месте, специалист, ответственный за прием и регистрацию документов оказывает содействие заявителю или лицу, предоставившему документы, в устранении данных недостатков.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представленные документы соответствуют требованиям законодательства и настоящего административного регламента, специалист Администрации, ответственный за прием и регистрацию документов, регистрирует представленные документы 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совершения административной процедуры составляет 10 минут с момента представления заявителем документов.</w:t>
      </w:r>
    </w:p>
    <w:p w:rsidR="00B94DAF" w:rsidRDefault="008972C6" w:rsidP="00B9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 документы передаются специалистом,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8972C6" w:rsidRPr="000436FC" w:rsidRDefault="008972C6" w:rsidP="00B9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основания для предоставления муниципальной услуги отсутст</w:t>
      </w:r>
      <w:r w:rsidR="0047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вуют, заявителю 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уведомление об отказе в предоставлении муниципальной услуги.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услуги, устанавливая: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жилого помещения к муниципальной собствен</w:t>
      </w:r>
      <w:r w:rsidR="000436FC"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 сельского поселения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(отсутствии) документов, свидетельствующих о наложении соответствующих запрещений, препятствующих заключению договора передачи жилого помещения в собственность граждан;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участии заявителей в приватизации другого жилого помещения.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формирование приватизационного дела.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 Принятие решения о приватизации жилого помещения.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исполнения административной процедуры является установленное право заявителя на приватизацию жилого помещения.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 для приватизации жилого помещения специалистом Администрации осуществляется подготовка, согласование и издание постановления</w:t>
      </w:r>
      <w:r w:rsidR="000436FC"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сельского поселения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бесплатной передаче жилого помещения в собственность, на основании которого осуществляется подготовка и подписание договора о передаче жилого помещения в собственность.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Выдача заявителю результата муниципальной услуги.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Специалистом, ответственным за предоставление муниципальной услуги, заяви</w:t>
      </w:r>
      <w:r w:rsidR="0047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 извещается 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прибытия для подписания договора о бесплатной передаче жилого помещения в собственность.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5A5B8C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Формы </w:t>
      </w:r>
      <w:proofErr w:type="gramStart"/>
      <w:r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регламента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580BE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ием должностными лицами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 должностными лицами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осуще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ствляется Главой сельского поселения «</w:t>
      </w:r>
      <w:r w:rsidR="008C69AD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580BE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проверок: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4.2.1. Плановые проверки проводятся в соотв</w:t>
      </w:r>
      <w:r>
        <w:rPr>
          <w:rFonts w:ascii="Times New Roman" w:hAnsi="Times New Roman" w:cs="Times New Roman"/>
          <w:color w:val="000000"/>
          <w:sz w:val="28"/>
          <w:szCs w:val="28"/>
        </w:rPr>
        <w:t>етствии с планом работы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>, но не чаще одного раза в два года.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 сельского поселения «</w:t>
      </w:r>
      <w:r w:rsidR="008C69AD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580BE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Должностные лица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>, виновные в несоблюдении или ненадлежащем соблюдении требований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4.5. Персональная 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енность должностных лиц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закрепляется в их должностных инструкциях.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предоставлять информацию,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услуги.</w:t>
      </w:r>
    </w:p>
    <w:p w:rsidR="005A5B8C" w:rsidRDefault="005A5B8C" w:rsidP="005A5B8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972C6" w:rsidRPr="005A5B8C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5.1. Получатели муниципальной услуги имеют право на обжалование решений, принятых в ходе предоставления муниципальной услуги, действий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lastRenderedPageBreak/>
        <w:t>(бездействия) должностных лиц, в досудебном порядке в соответствии с законодательством Российской Федерации.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221"/>
      <w:bookmarkEnd w:id="3"/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5.2. Заинтересованные лица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Регламента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жалоба), к Главе сельского поселения «</w:t>
      </w:r>
      <w:r w:rsidR="008C69AD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5A5B8C" w:rsidRPr="00562BBF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BBF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сельского поселения "</w:t>
      </w:r>
      <w:r w:rsidR="008C69AD">
        <w:rPr>
          <w:rFonts w:ascii="Times New Roman" w:hAnsi="Times New Roman" w:cs="Times New Roman"/>
          <w:sz w:val="28"/>
          <w:szCs w:val="28"/>
        </w:rPr>
        <w:t>Юбилейнинское</w:t>
      </w:r>
      <w:r w:rsidRPr="00562BBF">
        <w:rPr>
          <w:rFonts w:ascii="Times New Roman" w:hAnsi="Times New Roman" w:cs="Times New Roman"/>
          <w:sz w:val="28"/>
          <w:szCs w:val="28"/>
        </w:rPr>
        <w:t>", Портала государственных и муниципальных услуг, а также может быть принята при личном приеме заявителя.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5.3. Жалоба должна содержать: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231"/>
      <w:bookmarkEnd w:id="4"/>
      <w:r w:rsidRPr="006777CC">
        <w:rPr>
          <w:rFonts w:ascii="Times New Roman" w:hAnsi="Times New Roman" w:cs="Times New Roman"/>
          <w:color w:val="000000"/>
          <w:sz w:val="28"/>
          <w:szCs w:val="28"/>
        </w:rPr>
        <w:t>5.4. Исчерпывающий перечень оснований для отказа в рассмотрении письменной жалобы: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в жалобе отсутствуют данные о заявителе, направившем жалобу, и почтовый адрес, по которому должен быть направлен ответ;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текст жалобы не поддается прочтению;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в случае если в жалобе содержатся претензии, на которые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жалобы.</w:t>
      </w:r>
    </w:p>
    <w:p w:rsidR="005A5B8C" w:rsidRPr="005A5B8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8C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обжалования является поступление в Администрацию жалобы, по результатам рассмотрения которой установлено отсутствие оснований, предусмотренных </w:t>
      </w:r>
      <w:hyperlink r:id="rId19" w:anchor="Par231" w:history="1">
        <w:r w:rsidRPr="005A5B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5.4</w:t>
        </w:r>
      </w:hyperlink>
      <w:r w:rsidRPr="005A5B8C">
        <w:rPr>
          <w:rFonts w:ascii="Times New Roman" w:hAnsi="Times New Roman" w:cs="Times New Roman"/>
          <w:sz w:val="28"/>
          <w:szCs w:val="28"/>
        </w:rPr>
        <w:t> настоящего Регламента.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5.6.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связи, или посредс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твом личного посещения Администрации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5.7.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заинтересованными лицами в различные органы государственной власти, или обращения, повторяющие те</w:t>
      </w: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6777CC">
        <w:rPr>
          <w:rFonts w:ascii="Times New Roman" w:hAnsi="Times New Roman" w:cs="Times New Roman"/>
          <w:color w:val="000000"/>
          <w:sz w:val="28"/>
          <w:szCs w:val="28"/>
        </w:rPr>
        <w:t>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тавляющего муниципальную услугу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5.9. По результатам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ассмотрения жалобы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принимает одно из следующих решений: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жалоба удовлетворяется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</w:t>
      </w:r>
      <w:r>
        <w:rPr>
          <w:rFonts w:ascii="Times New Roman" w:hAnsi="Times New Roman" w:cs="Times New Roman"/>
          <w:color w:val="000000"/>
          <w:sz w:val="28"/>
          <w:szCs w:val="28"/>
        </w:rPr>
        <w:t>рмативными правовыми актами Забайкальского края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удовлетворении жалобы отказывается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позднее дня, следующего за днем принятия соответствующего решения заявителю в письменной форме и по желанию заявителя в электронной форме направляется</w:t>
      </w:r>
      <w:proofErr w:type="gramEnd"/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мотивированный ответ о результатах рассмотрения жалобы.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работник,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наделенное полномочиями по рассмотрению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 в соответствии </w:t>
      </w:r>
      <w:r w:rsidRPr="00A86CD4">
        <w:rPr>
          <w:rFonts w:ascii="Times New Roman" w:hAnsi="Times New Roman" w:cs="Times New Roman"/>
          <w:sz w:val="28"/>
          <w:szCs w:val="28"/>
        </w:rPr>
        <w:t>с </w:t>
      </w:r>
      <w:hyperlink r:id="rId20" w:anchor="Par221" w:history="1">
        <w:r w:rsidRPr="005A5B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5.2</w:t>
        </w:r>
      </w:hyperlink>
      <w:r w:rsidRPr="005A5B8C">
        <w:rPr>
          <w:rFonts w:ascii="Times New Roman" w:hAnsi="Times New Roman" w:cs="Times New Roman"/>
          <w:sz w:val="28"/>
          <w:szCs w:val="28"/>
        </w:rPr>
        <w:t> н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астоящего Регламента, незамедлительно направляет имеющиеся материалы в органы прокуратуры.</w:t>
      </w:r>
    </w:p>
    <w:p w:rsidR="005A5B8C" w:rsidRDefault="005A5B8C" w:rsidP="005A5B8C">
      <w:pPr>
        <w:spacing w:after="0" w:line="240" w:lineRule="auto"/>
        <w:rPr>
          <w:rFonts w:ascii="Times New Roman" w:hAnsi="Times New Roman" w:cs="Times New Roman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5A5B8C" w:rsidRDefault="008972C6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4DAF" w:rsidRDefault="00B94DAF" w:rsidP="00B94D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7AF3" w:rsidRDefault="00B94DAF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F3" w:rsidRDefault="000D7AF3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C6" w:rsidRPr="00635512" w:rsidRDefault="008972C6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GoBack"/>
      <w:bookmarkEnd w:id="5"/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8972C6" w:rsidRPr="00635512" w:rsidRDefault="008972C6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31BD0" w:rsidRPr="00635512" w:rsidRDefault="008972C6" w:rsidP="00031BD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 w:rsidR="00507A8F"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BD0"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«Передача жилых помещений в собственность граждан».</w:t>
      </w:r>
    </w:p>
    <w:p w:rsidR="008972C6" w:rsidRPr="008972C6" w:rsidRDefault="008972C6" w:rsidP="00B94DA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72C6" w:rsidRPr="008972C6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94DAF" w:rsidRDefault="00B94DAF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72C6" w:rsidRPr="00B94DAF" w:rsidRDefault="00635512" w:rsidP="00635512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8972C6" w:rsidRP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8972C6" w:rsidRPr="00B94DAF" w:rsidRDefault="008972C6" w:rsidP="00507A8F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C6" w:rsidRPr="00B94DAF" w:rsidRDefault="008972C6" w:rsidP="00507A8F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D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Примерная форма</w:t>
      </w:r>
    </w:p>
    <w:p w:rsidR="008972C6" w:rsidRPr="00B94DAF" w:rsidRDefault="008972C6" w:rsidP="00031BD0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color w:val="000000"/>
          <w:sz w:val="24"/>
          <w:szCs w:val="24"/>
        </w:rPr>
      </w:pPr>
      <w:r w:rsidRPr="00635512">
        <w:rPr>
          <w:rFonts w:ascii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hAnsi="Times New Roman" w:cs="Times New Roman"/>
          <w:color w:val="000000"/>
          <w:sz w:val="24"/>
          <w:szCs w:val="24"/>
        </w:rPr>
        <w:t>ве  сельского поселения «</w:t>
      </w:r>
      <w:r w:rsidR="008C69AD">
        <w:rPr>
          <w:rFonts w:ascii="Times New Roman" w:hAnsi="Times New Roman" w:cs="Times New Roman"/>
          <w:color w:val="000000"/>
          <w:sz w:val="24"/>
          <w:szCs w:val="24"/>
        </w:rPr>
        <w:t>Юбилейнинское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35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635512" w:rsidRPr="00635512" w:rsidRDefault="00635512" w:rsidP="00635512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635512" w:rsidRPr="00635512" w:rsidRDefault="00635512" w:rsidP="00635512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(ФИО представителя заявителя)*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адрес место жительства заявителя:_______________________________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635512" w:rsidRPr="00635512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outlineLvl w:val="0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635512" w:rsidRPr="00635512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35512" w:rsidRPr="00635512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keepNext/>
        <w:autoSpaceDE w:val="0"/>
        <w:autoSpaceDN w:val="0"/>
        <w:adjustRightInd w:val="0"/>
        <w:spacing w:after="0" w:line="240" w:lineRule="exact"/>
        <w:ind w:right="1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ЗАЯВЛЕНИЕ №_____</w:t>
      </w:r>
    </w:p>
    <w:p w:rsidR="00635512" w:rsidRPr="00635512" w:rsidRDefault="00635512" w:rsidP="00635512">
      <w:pPr>
        <w:spacing w:after="0" w:line="240" w:lineRule="exact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Я (мы) _________________________________________________________________.</w:t>
      </w:r>
    </w:p>
    <w:p w:rsidR="00635512" w:rsidRPr="00635512" w:rsidRDefault="00635512" w:rsidP="00635512">
      <w:pPr>
        <w:spacing w:after="0" w:line="240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желаем приобрести в общую собственность, собственность одного из совместно проживающих лиц (нужное подчеркнуть) жилое помещение, расположенное по адресу: ____________________________________________________________________________.</w:t>
      </w:r>
    </w:p>
    <w:p w:rsidR="00635512" w:rsidRPr="00635512" w:rsidRDefault="00635512" w:rsidP="00635512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Состав семьи ___________ человек</w:t>
      </w:r>
    </w:p>
    <w:p w:rsidR="00635512" w:rsidRPr="00635512" w:rsidRDefault="00635512" w:rsidP="00635512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Приватизация жилого помещения осуществляется с согласия имеющего право на приватизацию и отказавшегося от реализации своего права: _____________________________________________________________________________.</w:t>
      </w:r>
    </w:p>
    <w:tbl>
      <w:tblPr>
        <w:tblpPr w:leftFromText="180" w:rightFromText="180" w:vertAnchor="text" w:horzAnchor="margin" w:tblpXSpec="center" w:tblpY="32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701"/>
        <w:gridCol w:w="3293"/>
      </w:tblGrid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512" w:rsidRPr="00635512" w:rsidRDefault="00635512" w:rsidP="006355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Ф.И.О. (полностью)  с учетом лиц, временно отсутствующих, сохраняющих право на жилую площадь в соответствии с действующим законодательством</w:t>
            </w: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5512" w:rsidRPr="00635512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паспорта, серия,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номер, кем и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 xml:space="preserve">Договор социального найма № _______ </w:t>
      </w:r>
      <w:proofErr w:type="gramStart"/>
      <w:r w:rsidRPr="006355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35512">
        <w:rPr>
          <w:rFonts w:ascii="Times New Roman" w:hAnsi="Times New Roman" w:cs="Times New Roman"/>
          <w:sz w:val="24"/>
          <w:szCs w:val="24"/>
        </w:rPr>
        <w:t xml:space="preserve"> ________________, выдан________________________________________________________________________.</w:t>
      </w: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Подписи заявителей: ______________________________</w:t>
      </w:r>
    </w:p>
    <w:p w:rsidR="00635512" w:rsidRPr="00635512" w:rsidRDefault="00635512" w:rsidP="0063551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(Ф.И.О. подпись)</w:t>
      </w: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35512" w:rsidRDefault="00635512" w:rsidP="00635512">
      <w:pPr>
        <w:autoSpaceDE w:val="0"/>
        <w:autoSpaceDN w:val="0"/>
        <w:adjustRightInd w:val="0"/>
        <w:spacing w:after="0" w:line="240" w:lineRule="auto"/>
        <w:outlineLvl w:val="1"/>
        <w:rPr>
          <w:color w:val="000000"/>
        </w:rPr>
      </w:pPr>
    </w:p>
    <w:p w:rsidR="00635512" w:rsidRPr="00115D8D" w:rsidRDefault="00635512" w:rsidP="00635512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sz w:val="28"/>
          <w:szCs w:val="28"/>
        </w:rPr>
      </w:pPr>
    </w:p>
    <w:p w:rsidR="00031BD0" w:rsidRPr="00115D8D" w:rsidRDefault="00031BD0" w:rsidP="000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5512" w:rsidRPr="00635512" w:rsidRDefault="00031BD0" w:rsidP="0063551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D8D">
        <w:lastRenderedPageBreak/>
        <w:t xml:space="preserve">                                               </w:t>
      </w:r>
      <w:r w:rsid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635512" w:rsidRPr="00635512" w:rsidRDefault="00635512" w:rsidP="0063551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31BD0" w:rsidRPr="00115D8D" w:rsidRDefault="00635512" w:rsidP="00635512">
      <w:pPr>
        <w:pStyle w:val="ConsPlusNonformat0"/>
        <w:widowControl/>
        <w:ind w:left="6096"/>
        <w:jc w:val="right"/>
      </w:pPr>
      <w:r w:rsidRPr="00635512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«Передача жилых помещений в собственность граждан».</w:t>
      </w:r>
    </w:p>
    <w:p w:rsidR="00031BD0" w:rsidRPr="00115D8D" w:rsidRDefault="00031BD0" w:rsidP="00031BD0">
      <w:pPr>
        <w:pStyle w:val="ConsPlusNonformat0"/>
        <w:widowControl/>
      </w:pPr>
    </w:p>
    <w:p w:rsidR="008972C6" w:rsidRPr="008972C6" w:rsidRDefault="008972C6" w:rsidP="0063551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8972C6" w:rsidRPr="008972C6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635512" w:rsidRDefault="008972C6" w:rsidP="008972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</w:p>
    <w:p w:rsidR="008972C6" w:rsidRPr="00635512" w:rsidRDefault="008972C6" w:rsidP="008972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8972C6" w:rsidRPr="00635512" w:rsidRDefault="008972C6" w:rsidP="0089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3101"/>
        <w:gridCol w:w="3242"/>
      </w:tblGrid>
      <w:tr w:rsidR="008972C6" w:rsidRPr="00635512" w:rsidTr="008972C6">
        <w:tc>
          <w:tcPr>
            <w:tcW w:w="10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8972C6" w:rsidRPr="00635512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C6" w:rsidRPr="00635512" w:rsidTr="008972C6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сведений, представленных заявителем</w:t>
            </w:r>
          </w:p>
        </w:tc>
      </w:tr>
      <w:tr w:rsidR="008972C6" w:rsidRPr="00635512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C6" w:rsidRPr="00635512" w:rsidTr="008972C6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муниципальной услуги</w:t>
            </w:r>
          </w:p>
        </w:tc>
      </w:tr>
      <w:tr w:rsidR="008972C6" w:rsidRPr="00635512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2C6" w:rsidRPr="00635512" w:rsidTr="008972C6">
        <w:tc>
          <w:tcPr>
            <w:tcW w:w="3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передачи жилого помещения в собственность</w:t>
            </w:r>
          </w:p>
        </w:tc>
        <w:tc>
          <w:tcPr>
            <w:tcW w:w="337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муниципальной услуги</w:t>
            </w:r>
          </w:p>
        </w:tc>
      </w:tr>
    </w:tbl>
    <w:p w:rsidR="008972C6" w:rsidRPr="008972C6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E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B7E22" w:rsidRPr="00AB7E22" w:rsidSect="003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E22"/>
    <w:rsid w:val="00031BD0"/>
    <w:rsid w:val="000436FC"/>
    <w:rsid w:val="000B3FDC"/>
    <w:rsid w:val="000D7AF3"/>
    <w:rsid w:val="000F5FDB"/>
    <w:rsid w:val="001B1654"/>
    <w:rsid w:val="00243529"/>
    <w:rsid w:val="0036268E"/>
    <w:rsid w:val="00390387"/>
    <w:rsid w:val="00400F09"/>
    <w:rsid w:val="0047565D"/>
    <w:rsid w:val="00480A11"/>
    <w:rsid w:val="00496EE1"/>
    <w:rsid w:val="004A7D13"/>
    <w:rsid w:val="004B24E5"/>
    <w:rsid w:val="00507A8F"/>
    <w:rsid w:val="005A5B8C"/>
    <w:rsid w:val="005A7E22"/>
    <w:rsid w:val="005E702B"/>
    <w:rsid w:val="00635512"/>
    <w:rsid w:val="00773509"/>
    <w:rsid w:val="00777DC9"/>
    <w:rsid w:val="008972C6"/>
    <w:rsid w:val="008C69AD"/>
    <w:rsid w:val="009339F3"/>
    <w:rsid w:val="00AB7E22"/>
    <w:rsid w:val="00B81B1E"/>
    <w:rsid w:val="00B94DAF"/>
    <w:rsid w:val="00F20326"/>
    <w:rsid w:val="00F22D95"/>
    <w:rsid w:val="00FC42F8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E"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13">
    <w:name w:val="Гиперссылка1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Подзаголовок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777D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0">
    <w:name w:val="ConsPlusTitle"/>
    <w:rsid w:val="00777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er-user-name">
    <w:name w:val="header-user-name"/>
    <w:basedOn w:val="a0"/>
    <w:rsid w:val="00777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2618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015685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http://pravo-search.minjust.ru/bigs/showDocument.html?id=EA4730E2-0388-4AEE-BD89-0CBC2C54574B" TargetMode="External"/><Relationship Id="rId18" Type="http://schemas.openxmlformats.org/officeDocument/2006/relationships/hyperlink" Target="http://pravo-search.minjust.ru/bigs/showDocument.html?id=2555D5E8-1C68-42FF-952A-12BE8E6DDB6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http://pravo-search.minjust.ru/bigs/showDocument.html?id=15D4560C-D530-4955-BF7E-F734337AE80B" TargetMode="External"/><Relationship Id="rId17" Type="http://schemas.openxmlformats.org/officeDocument/2006/relationships/hyperlink" Target="http://pravo-search.minjust.ru/bigs/showDocument.html?id=FAB97FEE-1BF1-4535-B011-2658FBCAF500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/bigs/showDocument.html?id=0A02E7AB-81DC-427B-9BB7-ABFB1E14BDF3" TargetMode="External"/><Relationship Id="rId20" Type="http://schemas.openxmlformats.org/officeDocument/2006/relationships/hyperlink" Target="http://pravo-search.minjust.ru/bigs/port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BBA0BFB1-06C7-4E50-A8D3-FE1045784BF1" TargetMode="External"/><Relationship Id="rId11" Type="http://schemas.openxmlformats.org/officeDocument/2006/relationships/hyperlink" Target="mailto:adm_ubil@admink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/bigs/showDocument.html?id=BEDB8D87-FB71-47D6-A08B-7000CAA8861A" TargetMode="External"/><Relationship Id="rId10" Type="http://schemas.openxmlformats.org/officeDocument/2006/relationships/hyperlink" Target="http://www.pgu.e-zab.ru./" TargetMode="External"/><Relationship Id="rId19" Type="http://schemas.openxmlformats.org/officeDocument/2006/relationships/hyperlink" Target="http://pravo-search.minjust.ru/bigs/port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7FB10EEE-2E86-4837-895E-BA98B98C8A90" TargetMode="External"/><Relationship Id="rId14" Type="http://schemas.openxmlformats.org/officeDocument/2006/relationships/hyperlink" Target="http://pravo-search.minjust.ru/bigs/showDocument.html?id=370BA400-14C4-4CDB-8A8B-B11F2A1A2F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17</Pages>
  <Words>5455</Words>
  <Characters>31097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2018-06-25T06:40:00Z</cp:lastPrinted>
  <dcterms:created xsi:type="dcterms:W3CDTF">2018-05-06T04:35:00Z</dcterms:created>
  <dcterms:modified xsi:type="dcterms:W3CDTF">2018-06-25T06:40:00Z</dcterms:modified>
</cp:coreProperties>
</file>