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6E" w:rsidRDefault="002D2A6E" w:rsidP="00460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460F3B" w:rsidRDefault="00460F3B" w:rsidP="00460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D2A6E" w:rsidRDefault="002D2A6E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020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7020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</w:p>
    <w:p w:rsidR="00702086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086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702086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>«03»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60F3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66D7C">
        <w:rPr>
          <w:rFonts w:ascii="Times New Roman" w:eastAsia="Times New Roman" w:hAnsi="Times New Roman"/>
          <w:sz w:val="28"/>
          <w:szCs w:val="28"/>
          <w:lang w:eastAsia="ru-RU"/>
        </w:rPr>
        <w:t>44</w:t>
      </w:r>
    </w:p>
    <w:p w:rsidR="002D2A6E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билейный</w:t>
      </w:r>
    </w:p>
    <w:p w:rsidR="002D2A6E" w:rsidRDefault="002D2A6E" w:rsidP="002D2A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</w:t>
      </w:r>
      <w:r w:rsidR="00906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атериалов по выборам депутатов </w:t>
      </w:r>
      <w:r w:rsidR="00A66D7C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Законодательного Собрания Забайкальского края третьего созыва</w:t>
      </w:r>
    </w:p>
    <w:p w:rsidR="00702086" w:rsidRDefault="002D2A6E" w:rsidP="007020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и в целях создания условий для размещения предвыборных печатных агитационных м</w:t>
      </w:r>
      <w:r w:rsidR="00906B3C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атериалов по выборам депутатов </w:t>
      </w:r>
      <w:r w:rsidR="00BA003C" w:rsidRPr="00BA003C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Забайкальского края третьего созыва</w:t>
      </w:r>
      <w:r w:rsidRPr="00BA0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сельского поселения «</w:t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>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460F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</w:t>
      </w:r>
    </w:p>
    <w:p w:rsidR="002D2A6E" w:rsidRDefault="002D2A6E" w:rsidP="007020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специальных мест для размещения предвыборных печатных агитационны</w:t>
      </w:r>
      <w:r w:rsidR="00906B3C">
        <w:rPr>
          <w:rFonts w:ascii="Times New Roman" w:eastAsia="Times New Roman" w:hAnsi="Times New Roman"/>
          <w:sz w:val="28"/>
          <w:szCs w:val="28"/>
          <w:lang w:eastAsia="ru-RU"/>
        </w:rPr>
        <w:t xml:space="preserve">х материалов выборам депутатов </w:t>
      </w:r>
      <w:r w:rsidR="00A66D7C" w:rsidRPr="00A66D7C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Забайкальского края третьего созыва</w:t>
      </w:r>
      <w:r w:rsidR="00702086" w:rsidRPr="00A66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702086" w:rsidRDefault="00702086" w:rsidP="00702086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>Н.Н.Ермолина</w:t>
      </w:r>
    </w:p>
    <w:p w:rsidR="002D2A6E" w:rsidRDefault="002D2A6E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D7C" w:rsidRDefault="00A66D7C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760" w:rsidRDefault="00F3476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6E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0208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«Юбилейнинское»</w:t>
      </w: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6D7C">
        <w:rPr>
          <w:rFonts w:ascii="Times New Roman" w:hAnsi="Times New Roman"/>
          <w:sz w:val="28"/>
          <w:szCs w:val="28"/>
        </w:rPr>
        <w:t>03.09.2018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A66D7C">
        <w:rPr>
          <w:rFonts w:ascii="Times New Roman" w:hAnsi="Times New Roman"/>
          <w:sz w:val="28"/>
          <w:szCs w:val="28"/>
        </w:rPr>
        <w:t>44</w:t>
      </w: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086" w:rsidRDefault="00702086" w:rsidP="00A66D7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специальных мест для размещения предвыборных печатных агитационных материалов выборам </w:t>
      </w:r>
      <w:r w:rsidR="00906B3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bookmarkStart w:id="0" w:name="_GoBack"/>
      <w:bookmarkEnd w:id="0"/>
      <w:r w:rsidR="00A66D7C" w:rsidRPr="00A66D7C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Забайкальского края третьего созыва</w:t>
      </w:r>
    </w:p>
    <w:p w:rsidR="00A66D7C" w:rsidRDefault="00A66D7C" w:rsidP="00A66D7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2086" w:rsidTr="00702086">
        <w:tc>
          <w:tcPr>
            <w:tcW w:w="4785" w:type="dxa"/>
          </w:tcPr>
          <w:p w:rsidR="00702086" w:rsidRPr="00460F3B" w:rsidRDefault="00702086" w:rsidP="0070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702086" w:rsidRPr="00460F3B" w:rsidRDefault="00702086" w:rsidP="00702086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702086" w:rsidTr="00702086">
        <w:tc>
          <w:tcPr>
            <w:tcW w:w="4785" w:type="dxa"/>
          </w:tcPr>
          <w:p w:rsidR="00702086" w:rsidRPr="00460F3B" w:rsidRDefault="00460F3B" w:rsidP="00460F3B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60F3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60F3B">
              <w:rPr>
                <w:rFonts w:ascii="Times New Roman" w:hAnsi="Times New Roman"/>
                <w:sz w:val="28"/>
                <w:szCs w:val="28"/>
              </w:rPr>
              <w:t>уйтун</w:t>
            </w:r>
          </w:p>
        </w:tc>
        <w:tc>
          <w:tcPr>
            <w:tcW w:w="4786" w:type="dxa"/>
          </w:tcPr>
          <w:p w:rsidR="00702086" w:rsidRPr="00460F3B" w:rsidRDefault="00460F3B" w:rsidP="00702086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Фасад здания почты и магазина</w:t>
            </w:r>
          </w:p>
        </w:tc>
      </w:tr>
      <w:tr w:rsidR="00702086" w:rsidTr="00702086">
        <w:tc>
          <w:tcPr>
            <w:tcW w:w="4785" w:type="dxa"/>
          </w:tcPr>
          <w:p w:rsidR="00702086" w:rsidRPr="00460F3B" w:rsidRDefault="00460F3B" w:rsidP="00702086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2. п</w:t>
            </w:r>
            <w:proofErr w:type="gramStart"/>
            <w:r w:rsidRPr="00460F3B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460F3B">
              <w:rPr>
                <w:rFonts w:ascii="Times New Roman" w:hAnsi="Times New Roman"/>
                <w:sz w:val="28"/>
                <w:szCs w:val="28"/>
              </w:rPr>
              <w:t>билейный</w:t>
            </w:r>
          </w:p>
        </w:tc>
        <w:tc>
          <w:tcPr>
            <w:tcW w:w="4786" w:type="dxa"/>
          </w:tcPr>
          <w:p w:rsidR="00702086" w:rsidRPr="00460F3B" w:rsidRDefault="00460F3B" w:rsidP="00702086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Фасад здания почты и магазина «Хозяюшка»</w:t>
            </w:r>
          </w:p>
        </w:tc>
      </w:tr>
    </w:tbl>
    <w:p w:rsidR="00702086" w:rsidRDefault="00702086" w:rsidP="00702086">
      <w:pPr>
        <w:spacing w:after="0"/>
      </w:pPr>
    </w:p>
    <w:p w:rsidR="00BB55D1" w:rsidRDefault="00BB55D1"/>
    <w:sectPr w:rsidR="00BB55D1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A6E"/>
    <w:rsid w:val="002D2A6E"/>
    <w:rsid w:val="00460F3B"/>
    <w:rsid w:val="00702086"/>
    <w:rsid w:val="00906B3C"/>
    <w:rsid w:val="00A66D7C"/>
    <w:rsid w:val="00AF62D6"/>
    <w:rsid w:val="00BA003C"/>
    <w:rsid w:val="00BB55D1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Пользователь Windows</cp:lastModifiedBy>
  <cp:revision>8</cp:revision>
  <cp:lastPrinted>2018-09-03T08:37:00Z</cp:lastPrinted>
  <dcterms:created xsi:type="dcterms:W3CDTF">2017-07-25T02:08:00Z</dcterms:created>
  <dcterms:modified xsi:type="dcterms:W3CDTF">2018-09-03T08:54:00Z</dcterms:modified>
</cp:coreProperties>
</file>