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83" w:rsidRPr="008A0D83" w:rsidRDefault="008A0D83" w:rsidP="008A0D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D83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8A0D83" w:rsidRPr="008A0D83" w:rsidRDefault="008A0D83" w:rsidP="008A0D8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«ЮБИЛЕЙНИНСКОЕ» МУНИЦИПАЛЬНОГО РАЙОНА «ГОРОДКРАСНОКАМЕНСК И КРАСНОКАМЕНСКИЙ РАЙОН</w:t>
      </w:r>
      <w:proofErr w:type="gramStart"/>
      <w:r w:rsidRPr="008A0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»З</w:t>
      </w:r>
      <w:proofErr w:type="gramEnd"/>
      <w:r w:rsidRPr="008A0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АБАЙКАЛЬСКОГО КРАЯ</w:t>
      </w:r>
    </w:p>
    <w:p w:rsidR="008A0D83" w:rsidRPr="008A0D83" w:rsidRDefault="008A0D83" w:rsidP="008A0D8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0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8A0D83" w:rsidRPr="008A0D83" w:rsidRDefault="008A0D83" w:rsidP="008A0D8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0D83">
        <w:rPr>
          <w:rFonts w:ascii="Times New Roman" w:hAnsi="Times New Roman" w:cs="Times New Roman"/>
          <w:bCs/>
          <w:color w:val="000000"/>
          <w:sz w:val="28"/>
          <w:szCs w:val="28"/>
        </w:rPr>
        <w:t>От 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 w:rsidRPr="008A0D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332E4E">
        <w:rPr>
          <w:rFonts w:ascii="Times New Roman" w:hAnsi="Times New Roman" w:cs="Times New Roman"/>
          <w:bCs/>
          <w:color w:val="000000"/>
          <w:sz w:val="28"/>
          <w:szCs w:val="28"/>
        </w:rPr>
        <w:t>июн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8A0D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2016г.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56</w:t>
      </w:r>
    </w:p>
    <w:p w:rsidR="008A0D83" w:rsidRDefault="008A0D83" w:rsidP="008A0D8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0D83">
        <w:rPr>
          <w:rFonts w:ascii="Times New Roman" w:hAnsi="Times New Roman" w:cs="Times New Roman"/>
          <w:bCs/>
          <w:color w:val="000000"/>
          <w:sz w:val="28"/>
          <w:szCs w:val="28"/>
        </w:rPr>
        <w:t>п. Юбилейный</w:t>
      </w:r>
    </w:p>
    <w:p w:rsidR="00D214C0" w:rsidRDefault="00D214C0" w:rsidP="00D214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отмене режима функционирования «Повышенная готовность» на территории сельского поселения «Юбилейнинское»</w:t>
      </w:r>
    </w:p>
    <w:p w:rsidR="00D214C0" w:rsidRDefault="008A0D83" w:rsidP="008A0D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D214C0" w:rsidRPr="00433271">
        <w:rPr>
          <w:rFonts w:ascii="Times New Roman" w:hAnsi="Times New Roman"/>
          <w:sz w:val="28"/>
          <w:szCs w:val="28"/>
        </w:rPr>
        <w:t>В соответствии со статьей 41 Устава Забайкальского края,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</w:t>
      </w:r>
      <w:r w:rsidR="00D214C0">
        <w:rPr>
          <w:sz w:val="28"/>
          <w:szCs w:val="28"/>
        </w:rPr>
        <w:t xml:space="preserve">, </w:t>
      </w:r>
      <w:r w:rsidR="00D214C0">
        <w:rPr>
          <w:rFonts w:ascii="Times New Roman" w:hAnsi="Times New Roman"/>
          <w:sz w:val="28"/>
          <w:szCs w:val="28"/>
        </w:rPr>
        <w:t xml:space="preserve"> </w:t>
      </w:r>
      <w:r w:rsidR="00D214C0" w:rsidRPr="0014641E">
        <w:rPr>
          <w:rFonts w:ascii="Times New Roman" w:hAnsi="Times New Roman"/>
          <w:sz w:val="28"/>
          <w:szCs w:val="28"/>
        </w:rPr>
        <w:t xml:space="preserve"> Администрация сельского поселения «</w:t>
      </w:r>
      <w:r w:rsidR="00D214C0">
        <w:rPr>
          <w:rFonts w:ascii="Times New Roman" w:hAnsi="Times New Roman"/>
          <w:sz w:val="28"/>
          <w:szCs w:val="28"/>
        </w:rPr>
        <w:t>Юбилейнинское</w:t>
      </w:r>
      <w:r w:rsidR="00D214C0" w:rsidRPr="0014641E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</w:p>
    <w:p w:rsidR="008A0D83" w:rsidRDefault="008A0D83" w:rsidP="008A0D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8A0D83" w:rsidRDefault="008A0D83" w:rsidP="008A0D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1.Отменить на территории сельского п</w:t>
      </w:r>
      <w:r w:rsidR="00332E4E">
        <w:rPr>
          <w:rFonts w:ascii="Times New Roman" w:hAnsi="Times New Roman" w:cs="Times New Roman"/>
          <w:bCs/>
          <w:color w:val="000000"/>
          <w:sz w:val="28"/>
          <w:szCs w:val="28"/>
        </w:rPr>
        <w:t>оселения «Юбилейнинское» с 30.06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.2016г. режим функционирования «Повышенная готовность»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214C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="00D214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снять ограничительные меры по выпасу скота на территории сельского поселения «Юбилейнинское»</w:t>
      </w:r>
    </w:p>
    <w:p w:rsidR="00D214C0" w:rsidRDefault="00201DF5" w:rsidP="00D214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2.Постановление администрации сельского поселения «Юбилейнинское» от 21.02.2016г. №7 «О введении режима повышенной готовности 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принятия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ограничительных мер по выпасу скота на территории сельского поселения «Юбилейнинское» признать утратившим силу.</w:t>
      </w:r>
    </w:p>
    <w:p w:rsidR="00D214C0" w:rsidRPr="00D214C0" w:rsidRDefault="00D214C0" w:rsidP="00D214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D214C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FD472F">
        <w:rPr>
          <w:rFonts w:ascii="Times New Roman" w:hAnsi="Times New Roman"/>
          <w:sz w:val="28"/>
          <w:szCs w:val="28"/>
        </w:rPr>
        <w:t>за</w:t>
      </w:r>
      <w:proofErr w:type="gramEnd"/>
      <w:r w:rsidRPr="00FD472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214C0" w:rsidRDefault="00D214C0" w:rsidP="008A0D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1DF5" w:rsidRDefault="00201DF5" w:rsidP="008A0D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1DF5" w:rsidRDefault="00201DF5" w:rsidP="008A0D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                                           Н.А.Пинюгина</w:t>
      </w:r>
    </w:p>
    <w:p w:rsidR="008A0D83" w:rsidRPr="008A0D83" w:rsidRDefault="008A0D83" w:rsidP="008A0D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7597" w:rsidRDefault="00D47597"/>
    <w:sectPr w:rsidR="00D47597" w:rsidSect="00E5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A0D83"/>
    <w:rsid w:val="00201DF5"/>
    <w:rsid w:val="00332E4E"/>
    <w:rsid w:val="008A0D83"/>
    <w:rsid w:val="00D214C0"/>
    <w:rsid w:val="00D47597"/>
    <w:rsid w:val="00E52E9B"/>
    <w:rsid w:val="00E8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214C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2016-07-01T03:18:00Z</cp:lastPrinted>
  <dcterms:created xsi:type="dcterms:W3CDTF">2016-06-30T23:34:00Z</dcterms:created>
  <dcterms:modified xsi:type="dcterms:W3CDTF">2016-07-01T03:19:00Z</dcterms:modified>
</cp:coreProperties>
</file>