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РОССИЙСКАЯ ФЕДЕРАЦИЯ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СОВЕТ СЕЛЬСКОГО ПОСЕЛЕНИЯ «ЮБИЛЕЙНИНСКОЕ»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082DF0" w:rsidRPr="002356E3" w:rsidRDefault="00082DF0" w:rsidP="00082DF0">
      <w:pPr>
        <w:ind w:left="426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rPr>
          <w:sz w:val="28"/>
          <w:szCs w:val="28"/>
        </w:rPr>
      </w:pPr>
      <w:r w:rsidRPr="002356E3">
        <w:rPr>
          <w:b/>
          <w:sz w:val="28"/>
          <w:szCs w:val="28"/>
        </w:rPr>
        <w:t>РЕШЕНИЕ</w:t>
      </w:r>
    </w:p>
    <w:p w:rsidR="00082DF0" w:rsidRPr="00A207F2" w:rsidRDefault="00082DF0" w:rsidP="00082DF0">
      <w:pPr>
        <w:ind w:left="426"/>
        <w:rPr>
          <w:b/>
        </w:rPr>
      </w:pPr>
    </w:p>
    <w:p w:rsidR="00082DF0" w:rsidRDefault="00082DF0" w:rsidP="002356E3">
      <w:pPr>
        <w:ind w:left="426"/>
        <w:rPr>
          <w:sz w:val="28"/>
          <w:szCs w:val="28"/>
        </w:rPr>
      </w:pPr>
      <w:r w:rsidRPr="009D1C3A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9D1C3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5A717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>
        <w:rPr>
          <w:sz w:val="28"/>
        </w:rPr>
        <w:t>п. Юбилейный</w:t>
      </w:r>
    </w:p>
    <w:p w:rsidR="00082DF0" w:rsidRDefault="00082DF0" w:rsidP="00082DF0">
      <w:pPr>
        <w:ind w:left="426" w:firstLine="708"/>
        <w:rPr>
          <w:sz w:val="28"/>
          <w:szCs w:val="28"/>
        </w:rPr>
      </w:pPr>
    </w:p>
    <w:p w:rsidR="00082DF0" w:rsidRDefault="00082DF0" w:rsidP="00082DF0">
      <w:pPr>
        <w:ind w:left="426"/>
        <w:jc w:val="center"/>
        <w:rPr>
          <w:kern w:val="2"/>
          <w:lang w:eastAsia="ar-SA"/>
        </w:rPr>
      </w:pPr>
    </w:p>
    <w:p w:rsidR="00082DF0" w:rsidRDefault="00082DF0" w:rsidP="00082DF0">
      <w:pPr>
        <w:ind w:left="426" w:right="2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410/пр)</w:t>
      </w:r>
    </w:p>
    <w:p w:rsidR="00082DF0" w:rsidRDefault="00082DF0" w:rsidP="00082DF0">
      <w:pPr>
        <w:ind w:left="426" w:right="254"/>
        <w:jc w:val="both"/>
        <w:rPr>
          <w:b/>
          <w:color w:val="000000"/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35A">
        <w:rPr>
          <w:sz w:val="28"/>
          <w:szCs w:val="28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>
        <w:rPr>
          <w:rFonts w:eastAsia="Arial Unicode MS"/>
          <w:sz w:val="28"/>
          <w:szCs w:val="28"/>
        </w:rPr>
        <w:t>Юбилейнинское</w:t>
      </w:r>
      <w:r w:rsidRPr="009C5E2F">
        <w:rPr>
          <w:rFonts w:eastAsia="Arial Unicode MS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>»</w:t>
      </w:r>
    </w:p>
    <w:p w:rsidR="002356E3" w:rsidRPr="009C5E2F" w:rsidRDefault="002356E3" w:rsidP="00082DF0">
      <w:pPr>
        <w:ind w:left="567" w:right="254"/>
        <w:jc w:val="both"/>
        <w:rPr>
          <w:color w:val="000000"/>
          <w:sz w:val="28"/>
          <w:szCs w:val="28"/>
        </w:rPr>
      </w:pPr>
    </w:p>
    <w:p w:rsidR="00082DF0" w:rsidRDefault="00082DF0" w:rsidP="00082DF0">
      <w:pPr>
        <w:pStyle w:val="ac"/>
        <w:ind w:left="567" w:right="254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410/пр)</w:t>
      </w:r>
      <w:r>
        <w:rPr>
          <w:sz w:val="28"/>
          <w:szCs w:val="28"/>
        </w:rPr>
        <w:t xml:space="preserve"> (прилагается).</w:t>
      </w:r>
    </w:p>
    <w:p w:rsidR="00082DF0" w:rsidRDefault="00082DF0" w:rsidP="00082DF0">
      <w:pPr>
        <w:ind w:left="567" w:right="2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 xml:space="preserve">Отменить решение Совета сельского поселения «Юбилейнинское» от 18.02.2016 г. № 4 </w:t>
      </w:r>
      <w:r w:rsidRPr="006C6D94">
        <w:rPr>
          <w:rStyle w:val="s2"/>
          <w:color w:val="000000"/>
          <w:sz w:val="28"/>
          <w:szCs w:val="28"/>
        </w:rPr>
        <w:t>«</w:t>
      </w:r>
      <w:r w:rsidRPr="006C6D94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6C6D94">
        <w:rPr>
          <w:sz w:val="28"/>
          <w:szCs w:val="28"/>
        </w:rPr>
        <w:t>исчерпывающий</w:t>
      </w:r>
      <w:r w:rsidRPr="006C6D94">
        <w:t xml:space="preserve"> </w:t>
      </w:r>
      <w:r w:rsidRPr="006C6D94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6C6D94">
          <w:rPr>
            <w:color w:val="000000"/>
            <w:sz w:val="28"/>
            <w:szCs w:val="28"/>
          </w:rPr>
          <w:t>2015 г</w:t>
        </w:r>
      </w:smartTag>
      <w:r w:rsidRPr="006C6D94">
        <w:rPr>
          <w:color w:val="000000"/>
          <w:sz w:val="28"/>
          <w:szCs w:val="28"/>
        </w:rPr>
        <w:t>. № 410/пр)»</w:t>
      </w:r>
      <w:r>
        <w:rPr>
          <w:color w:val="000000"/>
          <w:sz w:val="28"/>
          <w:szCs w:val="28"/>
        </w:rPr>
        <w:t>.</w:t>
      </w:r>
    </w:p>
    <w:p w:rsidR="00082DF0" w:rsidRPr="002356E3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56E3">
        <w:rPr>
          <w:sz w:val="28"/>
          <w:szCs w:val="28"/>
        </w:rPr>
        <w:t>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Pr="002356E3">
        <w:t xml:space="preserve"> </w:t>
      </w:r>
      <w:r w:rsidRPr="002356E3">
        <w:rPr>
          <w:sz w:val="28"/>
          <w:szCs w:val="28"/>
        </w:rPr>
        <w:t xml:space="preserve">в информационно–телекоммуникационной сети «Интернет» по адресу: http://www. </w:t>
      </w:r>
      <w:r w:rsidRPr="002356E3">
        <w:rPr>
          <w:sz w:val="28"/>
          <w:szCs w:val="28"/>
          <w:lang w:val="en-US"/>
        </w:rPr>
        <w:t>admjubil</w:t>
      </w:r>
      <w:r w:rsidRPr="002356E3">
        <w:rPr>
          <w:sz w:val="28"/>
          <w:szCs w:val="28"/>
        </w:rPr>
        <w:t>.</w:t>
      </w:r>
      <w:r w:rsidRPr="002356E3">
        <w:rPr>
          <w:sz w:val="28"/>
          <w:szCs w:val="28"/>
          <w:lang w:val="en-US"/>
        </w:rPr>
        <w:t>ru</w:t>
      </w:r>
      <w:r w:rsidRPr="002356E3">
        <w:rPr>
          <w:sz w:val="28"/>
          <w:szCs w:val="28"/>
        </w:rPr>
        <w:t>.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356E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«Юбилейнинское»</w:t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  <w:sectPr w:rsidR="00082DF0" w:rsidSect="00082DF0">
          <w:headerReference w:type="default" r:id="rId7"/>
          <w:pgSz w:w="11907" w:h="16840" w:code="9"/>
          <w:pgMar w:top="567" w:right="567" w:bottom="567" w:left="1021" w:header="397" w:footer="397" w:gutter="0"/>
          <w:cols w:space="709"/>
        </w:sect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</w:p>
    <w:p w:rsidR="00082DF0" w:rsidRPr="002356E3" w:rsidRDefault="00082DF0" w:rsidP="002356E3">
      <w:pPr>
        <w:jc w:val="right"/>
      </w:pPr>
      <w:r w:rsidRPr="002356E3">
        <w:t>Утвержден:</w:t>
      </w:r>
    </w:p>
    <w:p w:rsidR="00082DF0" w:rsidRPr="002356E3" w:rsidRDefault="00082DF0" w:rsidP="002356E3">
      <w:pPr>
        <w:jc w:val="right"/>
      </w:pPr>
      <w:r w:rsidRPr="002356E3">
        <w:t xml:space="preserve">                                                                                                                                                                                          решением Совета сельского 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поселения «Юбилейнинское»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от «14»  апреля 2017 г. №13</w:t>
      </w:r>
    </w:p>
    <w:p w:rsidR="00082DF0" w:rsidRPr="002356E3" w:rsidRDefault="00082DF0" w:rsidP="00082DF0">
      <w:pPr>
        <w:jc w:val="center"/>
      </w:pPr>
    </w:p>
    <w:p w:rsidR="00C2128A" w:rsidRPr="002356E3" w:rsidRDefault="002356E3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Реестр</w:t>
      </w:r>
      <w:r w:rsidR="00322291" w:rsidRPr="002356E3">
        <w:rPr>
          <w:rFonts w:ascii="Arial" w:hAnsi="Arial" w:cs="Arial"/>
          <w:b/>
          <w:bCs/>
          <w:sz w:val="16"/>
          <w:szCs w:val="16"/>
        </w:rPr>
        <w:t xml:space="preserve"> описаний процедур,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включенных в исчерпывающий перечень процедур в сфере жилищного строительства,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утвержденный постановлением Правительства Российской Федерации от 30 апреля 2014 года № 403</w:t>
      </w:r>
    </w:p>
    <w:p w:rsidR="00C2128A" w:rsidRPr="002356E3" w:rsidRDefault="00C2128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RPr="002356E3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Pr="002356E3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 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Pr="002356E3" w:rsidRDefault="00A40A6B" w:rsidP="008E40F9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 «</w:t>
            </w:r>
            <w:r w:rsidR="008E40F9"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Юбилейнинское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Pr="002356E3" w:rsidRDefault="00C2128A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28A" w:rsidRPr="002356E3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Pr="002356E3" w:rsidRDefault="00322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6E3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394F5E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88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2356E3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Постановление Администрации сельского поселения «Юбилейнинское» от 18.12.2016 г. № 73 «</w:t>
            </w:r>
            <w:r w:rsidRPr="002356E3">
              <w:rPr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</w:t>
            </w:r>
            <w:r w:rsidRPr="002356E3">
              <w:rPr>
                <w:sz w:val="16"/>
                <w:szCs w:val="16"/>
              </w:rPr>
              <w:lastRenderedPageBreak/>
              <w:t>сельском поселении «Юбилейнинское» муниципального района «Город Краснокаменск и Краснокаменский район» Забайкальского края»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2356E3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2356E3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</w:rPr>
              <w:lastRenderedPageBreak/>
              <w:t>архитектурно-градостроительный облик объекта</w:t>
            </w:r>
          </w:p>
          <w:p w:rsidR="00E90FA1" w:rsidRPr="002356E3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6) </w:t>
            </w:r>
            <w:r w:rsidRPr="002356E3">
              <w:rPr>
                <w:rFonts w:eastAsia="Times New Roman"/>
                <w:sz w:val="16"/>
                <w:szCs w:val="16"/>
              </w:rPr>
              <w:t>согласования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2356E3">
              <w:rPr>
                <w:sz w:val="16"/>
                <w:szCs w:val="16"/>
              </w:rPr>
              <w:t xml:space="preserve">согласовании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- 2)оформленное </w:t>
            </w:r>
            <w:r w:rsidRPr="002356E3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2356E3">
              <w:rPr>
                <w:rFonts w:eastAsia="Times New Roman"/>
                <w:sz w:val="16"/>
                <w:szCs w:val="16"/>
              </w:rPr>
              <w:t>.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2356E3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FC2ADF" w:rsidRPr="002356E3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2356E3" w:rsidRDefault="00394F5E" w:rsidP="00394F5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2356E3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</w:t>
            </w:r>
            <w:r w:rsidRPr="002356E3">
              <w:rPr>
                <w:sz w:val="16"/>
                <w:szCs w:val="16"/>
              </w:rPr>
              <w:lastRenderedPageBreak/>
              <w:t>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C2128A" w:rsidRPr="002356E3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2356E3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2356E3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2128A" w:rsidRPr="002356E3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2356E3" w:rsidRDefault="00431D49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Зпбайкальского края</w:t>
            </w:r>
          </w:p>
        </w:tc>
      </w:tr>
      <w:tr w:rsidR="006E5E50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2356E3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6E5E50" w:rsidRPr="002356E3" w:rsidRDefault="006E5E50" w:rsidP="00A40A6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«Юбилейнинское» от 18.12.2016 г. №74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края»</w:t>
            </w:r>
          </w:p>
          <w:p w:rsidR="006E5E50" w:rsidRPr="002356E3" w:rsidRDefault="006E5E50" w:rsidP="008A6C1C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</w:t>
            </w:r>
            <w:r w:rsidRPr="002356E3">
              <w:rPr>
                <w:sz w:val="16"/>
                <w:szCs w:val="16"/>
              </w:rPr>
              <w:lastRenderedPageBreak/>
              <w:t xml:space="preserve">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r w:rsidRPr="002356E3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6E5E50" w:rsidRPr="002356E3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2356E3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- оформление отказа </w:t>
            </w:r>
            <w:r w:rsidRPr="002356E3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2356E3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2356E3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2356E3" w:rsidRDefault="006E5E50" w:rsidP="00963003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6E5E50" w:rsidRPr="002356E3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2356E3" w:rsidRDefault="006E5E50" w:rsidP="001C5BFF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объекты растительного мира, занесенные в </w:t>
            </w:r>
            <w:r w:rsidRPr="002356E3">
              <w:rPr>
                <w:sz w:val="16"/>
                <w:szCs w:val="16"/>
              </w:rPr>
              <w:lastRenderedPageBreak/>
              <w:t>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2356E3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2356E3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2356E3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2356E3" w:rsidRDefault="00F128CE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Зпбайкальского края</w:t>
            </w:r>
          </w:p>
        </w:tc>
      </w:tr>
      <w:tr w:rsidR="005B3488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2356E3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2356E3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5B3488" w:rsidRPr="002356E3" w:rsidRDefault="005B3488" w:rsidP="008A6C1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B3488" w:rsidRPr="002356E3" w:rsidRDefault="00A07480" w:rsidP="00A07480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«Юбилейнинское» от 09.03.2017 г. №12 «Об утверждении административного регламента предоставления муниципальной услуги «Предоставление разрешения на производство земляных работ»</w:t>
            </w:r>
          </w:p>
        </w:tc>
        <w:tc>
          <w:tcPr>
            <w:tcW w:w="1134" w:type="dxa"/>
            <w:gridSpan w:val="2"/>
          </w:tcPr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для бурения скважин;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1)заявление;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</w:t>
            </w:r>
            <w:r w:rsidRPr="002356E3">
              <w:rPr>
                <w:sz w:val="16"/>
                <w:szCs w:val="16"/>
              </w:rPr>
              <w:lastRenderedPageBreak/>
              <w:t>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2356E3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2356E3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2356E3">
              <w:rPr>
                <w:sz w:val="16"/>
                <w:szCs w:val="16"/>
              </w:rPr>
              <w:t xml:space="preserve">. В случае проведения земляных работ, не </w:t>
            </w:r>
            <w:r w:rsidRPr="002356E3">
              <w:rPr>
                <w:sz w:val="16"/>
                <w:szCs w:val="16"/>
              </w:rPr>
              <w:lastRenderedPageBreak/>
              <w:t>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</w:t>
            </w:r>
            <w:r w:rsidRPr="002356E3">
              <w:rPr>
                <w:sz w:val="16"/>
                <w:szCs w:val="16"/>
              </w:rPr>
              <w:lastRenderedPageBreak/>
              <w:t>ного взаимодейс</w:t>
            </w:r>
            <w:r w:rsidR="00082DF0" w:rsidRPr="002356E3">
              <w:rPr>
                <w:sz w:val="16"/>
                <w:szCs w:val="16"/>
              </w:rPr>
              <w:t>т</w:t>
            </w:r>
            <w:r w:rsidRPr="002356E3">
              <w:rPr>
                <w:sz w:val="16"/>
                <w:szCs w:val="16"/>
              </w:rPr>
              <w:t>вия);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9)календарный график проведения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2356E3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5B3488" w:rsidRPr="002356E3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1)заявитель – ненадлежащее лицо;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5)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5B3488" w:rsidRPr="002356E3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</w:t>
            </w:r>
            <w:r w:rsidRPr="002356E3">
              <w:rPr>
                <w:sz w:val="16"/>
                <w:szCs w:val="16"/>
              </w:rPr>
              <w:lastRenderedPageBreak/>
              <w:t>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00CA6" w:rsidRPr="00C00CA6" w:rsidRDefault="005B348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C00CA6">
              <w:rPr>
                <w:bCs/>
                <w:sz w:val="16"/>
                <w:szCs w:val="16"/>
              </w:rPr>
              <w:lastRenderedPageBreak/>
              <w:t>30 календарных дней</w:t>
            </w:r>
            <w:r w:rsidR="00C00CA6" w:rsidRPr="00C00CA6">
              <w:rPr>
                <w:bCs/>
                <w:sz w:val="16"/>
                <w:szCs w:val="16"/>
              </w:rPr>
              <w:t xml:space="preserve"> </w:t>
            </w:r>
          </w:p>
          <w:p w:rsidR="00C00CA6" w:rsidRDefault="00C00CA6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  <w:p w:rsidR="00C00CA6" w:rsidRDefault="00C00CA6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  <w:p w:rsidR="005B3488" w:rsidRPr="00C00CA6" w:rsidRDefault="005B3488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5B3488" w:rsidRPr="002356E3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2356E3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5B3488" w:rsidRPr="002356E3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2356E3" w:rsidRDefault="005B3488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 w:rsidR="00AB4A59">
              <w:rPr>
                <w:bCs/>
                <w:sz w:val="16"/>
                <w:szCs w:val="16"/>
              </w:rPr>
              <w:t>енск и Краснокаменский район» За</w:t>
            </w:r>
            <w:r w:rsidRPr="002356E3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C96BA7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2356E3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2356E3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C96BA7" w:rsidRPr="002356E3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«Юбилейнинское» от 18.12.2016 г. №75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«Юбилейнинское» муниципального района «Город Краснокаменск и Краснокаменский район» Забайкальского края</w:t>
            </w:r>
          </w:p>
          <w:p w:rsidR="00C96BA7" w:rsidRPr="002356E3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2356E3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2356E3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4) схема движения транспорта 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      </w:r>
            <w:r w:rsidRPr="002356E3">
              <w:rPr>
                <w:sz w:val="16"/>
                <w:szCs w:val="16"/>
              </w:rPr>
              <w:lastRenderedPageBreak/>
              <w:t xml:space="preserve"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2356E3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2356E3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2356E3">
              <w:rPr>
                <w:sz w:val="16"/>
                <w:szCs w:val="16"/>
              </w:rPr>
              <w:t>согласования схемы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C96BA7" w:rsidRPr="002356E3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2)оформление</w:t>
            </w:r>
            <w:r w:rsidRPr="002356E3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2356E3" w:rsidRDefault="00C96BA7" w:rsidP="00C96BA7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2)отсутствие необходимых  документов, либо если в документах </w:t>
            </w:r>
            <w:r w:rsidRPr="002356E3">
              <w:rPr>
                <w:sz w:val="16"/>
                <w:szCs w:val="16"/>
              </w:rPr>
              <w:lastRenderedPageBreak/>
              <w:t>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C96BA7" w:rsidRPr="002356E3" w:rsidRDefault="00C96BA7" w:rsidP="00C96BA7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2356E3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2356E3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96BA7" w:rsidRPr="002356E3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2356E3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96BA7" w:rsidRPr="002356E3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2356E3" w:rsidRDefault="00C96BA7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 w:rsidR="00AB4A59">
              <w:rPr>
                <w:bCs/>
                <w:sz w:val="16"/>
                <w:szCs w:val="16"/>
              </w:rPr>
              <w:t>енск и Краснокаменский район» За</w:t>
            </w:r>
            <w:r w:rsidRPr="002356E3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04D3A" w:rsidRPr="002356E3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2356E3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2356E3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2356E3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135.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064202" w:rsidRPr="002356E3" w:rsidRDefault="00064202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</w:t>
            </w:r>
            <w:r w:rsidRPr="002356E3">
              <w:rPr>
                <w:sz w:val="16"/>
                <w:szCs w:val="16"/>
              </w:rPr>
              <w:lastRenderedPageBreak/>
              <w:t>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</w:t>
            </w:r>
            <w:r w:rsidRPr="002356E3">
              <w:rPr>
                <w:bCs/>
                <w:sz w:val="16"/>
                <w:szCs w:val="16"/>
              </w:rPr>
              <w:lastRenderedPageBreak/>
              <w:t>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 w:rsidRPr="002356E3">
              <w:rPr>
                <w:rFonts w:eastAsia="Times New Roman"/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4.выданный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5.выданная не позднее чем за один месяц до даты подачи заявления справка о составе семьи;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не представлены документы, предусмотренные в гр.5 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наличии), почтовый адрес, адрес электронной почты) для направления ответа на заявление;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с использованием Портала государственных и муниципальных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lastRenderedPageBreak/>
              <w:t>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136.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</w:t>
            </w:r>
            <w:r w:rsidRPr="002356E3">
              <w:rPr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2356E3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2356E3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2356E3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дети-сироты и дети,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4.выданный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5.выданная не позднее чем за один месяц до даты подачи заявления справка о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составе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6.свидетельства о рождении и паспорта (по достижении 14 лет) всех детей, входящих в состав молодой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9.выданный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10.</w:t>
            </w:r>
            <w:r w:rsidRPr="002356E3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11.иные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3)распоряжение Администрации муниципального района о бесплатном предоставлении в собственность </w:t>
            </w: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 представлены документы, предусмотренные в гр.5 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1C0DD7" w:rsidRPr="002356E3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138. </w:t>
            </w:r>
          </w:p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139.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отходов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Pr="002356E3" w:rsidRDefault="00322291">
      <w:pPr>
        <w:rPr>
          <w:rFonts w:ascii="Arial" w:hAnsi="Arial" w:cs="Arial"/>
          <w:sz w:val="16"/>
          <w:szCs w:val="16"/>
        </w:rPr>
      </w:pPr>
    </w:p>
    <w:sectPr w:rsidR="00322291" w:rsidRPr="002356E3" w:rsidSect="00082DF0"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1C" w:rsidRDefault="0048081C">
      <w:r>
        <w:separator/>
      </w:r>
    </w:p>
  </w:endnote>
  <w:endnote w:type="continuationSeparator" w:id="1">
    <w:p w:rsidR="0048081C" w:rsidRDefault="0048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1C" w:rsidRDefault="0048081C">
      <w:r>
        <w:separator/>
      </w:r>
    </w:p>
  </w:footnote>
  <w:footnote w:type="continuationSeparator" w:id="1">
    <w:p w:rsidR="0048081C" w:rsidRDefault="0048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271AB"/>
    <w:rsid w:val="00064202"/>
    <w:rsid w:val="00082DF0"/>
    <w:rsid w:val="000D2B12"/>
    <w:rsid w:val="000F4CD7"/>
    <w:rsid w:val="00112C25"/>
    <w:rsid w:val="001504B4"/>
    <w:rsid w:val="00164C31"/>
    <w:rsid w:val="001C0DD7"/>
    <w:rsid w:val="001C5BFF"/>
    <w:rsid w:val="001F5C4C"/>
    <w:rsid w:val="002356E3"/>
    <w:rsid w:val="002D0470"/>
    <w:rsid w:val="002F08B7"/>
    <w:rsid w:val="00310810"/>
    <w:rsid w:val="00322291"/>
    <w:rsid w:val="003678C4"/>
    <w:rsid w:val="00394F5E"/>
    <w:rsid w:val="00431D49"/>
    <w:rsid w:val="00434D9F"/>
    <w:rsid w:val="004507CC"/>
    <w:rsid w:val="0048081C"/>
    <w:rsid w:val="005A47A9"/>
    <w:rsid w:val="005B3488"/>
    <w:rsid w:val="005E1E2C"/>
    <w:rsid w:val="00604D3A"/>
    <w:rsid w:val="006208AE"/>
    <w:rsid w:val="00647030"/>
    <w:rsid w:val="006E4BF1"/>
    <w:rsid w:val="006E5E50"/>
    <w:rsid w:val="00704D70"/>
    <w:rsid w:val="00726732"/>
    <w:rsid w:val="0074613E"/>
    <w:rsid w:val="007620CB"/>
    <w:rsid w:val="007645A7"/>
    <w:rsid w:val="008A6C1C"/>
    <w:rsid w:val="008E40F9"/>
    <w:rsid w:val="0090208B"/>
    <w:rsid w:val="009149D2"/>
    <w:rsid w:val="0093609D"/>
    <w:rsid w:val="00946B88"/>
    <w:rsid w:val="00975DCE"/>
    <w:rsid w:val="009E167F"/>
    <w:rsid w:val="009E31C1"/>
    <w:rsid w:val="00A07480"/>
    <w:rsid w:val="00A40A6B"/>
    <w:rsid w:val="00A57BF9"/>
    <w:rsid w:val="00AB4A59"/>
    <w:rsid w:val="00AD1786"/>
    <w:rsid w:val="00B41E5C"/>
    <w:rsid w:val="00B70069"/>
    <w:rsid w:val="00BC04C9"/>
    <w:rsid w:val="00C00CA6"/>
    <w:rsid w:val="00C2128A"/>
    <w:rsid w:val="00C67541"/>
    <w:rsid w:val="00C96BA7"/>
    <w:rsid w:val="00CC3256"/>
    <w:rsid w:val="00D552C9"/>
    <w:rsid w:val="00D90523"/>
    <w:rsid w:val="00DA5CB6"/>
    <w:rsid w:val="00DB62EA"/>
    <w:rsid w:val="00E70501"/>
    <w:rsid w:val="00E90FA1"/>
    <w:rsid w:val="00E9231F"/>
    <w:rsid w:val="00EB542A"/>
    <w:rsid w:val="00EE5DC1"/>
    <w:rsid w:val="00F128CE"/>
    <w:rsid w:val="00F17721"/>
    <w:rsid w:val="00F636C6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082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08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Name</cp:lastModifiedBy>
  <cp:revision>23</cp:revision>
  <cp:lastPrinted>2017-04-13T02:16:00Z</cp:lastPrinted>
  <dcterms:created xsi:type="dcterms:W3CDTF">2017-02-10T06:02:00Z</dcterms:created>
  <dcterms:modified xsi:type="dcterms:W3CDTF">2017-05-25T00:46:00Z</dcterms:modified>
</cp:coreProperties>
</file>