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12CE" w:rsidTr="00016799">
        <w:trPr>
          <w:trHeight w:val="428"/>
        </w:trPr>
        <w:tc>
          <w:tcPr>
            <w:tcW w:w="4785" w:type="dxa"/>
          </w:tcPr>
          <w:p w:rsidR="00B612CE" w:rsidRDefault="00B612CE" w:rsidP="00AA0FD3">
            <w:pPr>
              <w:ind w:right="-4787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B612CE" w:rsidRDefault="00B612CE" w:rsidP="00016799">
            <w:pPr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A0FD3" w:rsidRDefault="00AA0FD3" w:rsidP="00AA0FD3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24644A">
        <w:rPr>
          <w:b/>
          <w:bCs/>
          <w:color w:val="000000"/>
          <w:sz w:val="28"/>
          <w:szCs w:val="28"/>
        </w:rPr>
        <w:t>РОССИЙСКАЯ ФЕДЕРАЦИЯ</w:t>
      </w:r>
    </w:p>
    <w:p w:rsidR="00AA0FD3" w:rsidRPr="0024644A" w:rsidRDefault="00AA0FD3" w:rsidP="00AA0FD3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24644A">
        <w:rPr>
          <w:b/>
          <w:sz w:val="28"/>
          <w:szCs w:val="28"/>
        </w:rPr>
        <w:t>»</w:t>
      </w:r>
    </w:p>
    <w:p w:rsidR="00AA0FD3" w:rsidRPr="0024644A" w:rsidRDefault="00AA0FD3" w:rsidP="00AA0FD3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МУНИЦИПАЛЬНОГО РАЙОНА «ГОРОД КРАСНОКАМЕНСК И</w:t>
      </w:r>
    </w:p>
    <w:p w:rsidR="00AA0FD3" w:rsidRDefault="00AA0FD3" w:rsidP="00AA0FD3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КРАСНОКАМЕНСКИЙ РАЙОН» ЗАБАЙКАЛЬСКОГО КРАЯ</w:t>
      </w:r>
    </w:p>
    <w:p w:rsidR="00AA0FD3" w:rsidRPr="0024644A" w:rsidRDefault="00AA0FD3" w:rsidP="00AA0FD3">
      <w:pPr>
        <w:jc w:val="center"/>
        <w:rPr>
          <w:b/>
          <w:sz w:val="28"/>
          <w:szCs w:val="28"/>
        </w:rPr>
      </w:pPr>
    </w:p>
    <w:p w:rsidR="00AA0FD3" w:rsidRPr="0024644A" w:rsidRDefault="00AA0FD3" w:rsidP="00AA0FD3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РЕШЕНИЕ</w:t>
      </w:r>
    </w:p>
    <w:p w:rsidR="00582C9D" w:rsidRDefault="00A75438" w:rsidP="00AA0FD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 xml:space="preserve">от </w:t>
      </w:r>
      <w:r w:rsidR="00AA0FD3">
        <w:rPr>
          <w:color w:val="3C3C3C"/>
          <w:spacing w:val="2"/>
          <w:sz w:val="32"/>
          <w:szCs w:val="32"/>
        </w:rPr>
        <w:t xml:space="preserve"> </w:t>
      </w:r>
      <w:r w:rsidR="00582C9D">
        <w:rPr>
          <w:color w:val="3C3C3C"/>
          <w:spacing w:val="2"/>
          <w:sz w:val="32"/>
          <w:szCs w:val="32"/>
        </w:rPr>
        <w:t>«</w:t>
      </w:r>
      <w:r w:rsidR="00B66813">
        <w:rPr>
          <w:color w:val="3C3C3C"/>
          <w:spacing w:val="2"/>
          <w:sz w:val="32"/>
          <w:szCs w:val="32"/>
        </w:rPr>
        <w:t>04</w:t>
      </w:r>
      <w:r w:rsidR="00582C9D">
        <w:rPr>
          <w:color w:val="3C3C3C"/>
          <w:spacing w:val="2"/>
          <w:sz w:val="32"/>
          <w:szCs w:val="32"/>
        </w:rPr>
        <w:t xml:space="preserve">» </w:t>
      </w:r>
      <w:r w:rsidR="00B66813">
        <w:rPr>
          <w:color w:val="3C3C3C"/>
          <w:spacing w:val="2"/>
          <w:sz w:val="32"/>
          <w:szCs w:val="32"/>
        </w:rPr>
        <w:t>мая</w:t>
      </w:r>
      <w:r w:rsidR="00582C9D">
        <w:rPr>
          <w:color w:val="3C3C3C"/>
          <w:spacing w:val="2"/>
          <w:sz w:val="32"/>
          <w:szCs w:val="32"/>
        </w:rPr>
        <w:t xml:space="preserve"> 2017 г.                                              № </w:t>
      </w:r>
      <w:r w:rsidR="00B66813">
        <w:rPr>
          <w:color w:val="3C3C3C"/>
          <w:spacing w:val="2"/>
          <w:sz w:val="32"/>
          <w:szCs w:val="32"/>
        </w:rPr>
        <w:t>18</w:t>
      </w: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</w:p>
    <w:p w:rsidR="00582C9D" w:rsidRDefault="00AA0FD3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п</w:t>
      </w:r>
      <w:proofErr w:type="gramStart"/>
      <w:r>
        <w:rPr>
          <w:b/>
          <w:color w:val="3C3C3C"/>
          <w:spacing w:val="2"/>
        </w:rPr>
        <w:t>.Ю</w:t>
      </w:r>
      <w:proofErr w:type="gramEnd"/>
      <w:r>
        <w:rPr>
          <w:b/>
          <w:color w:val="3C3C3C"/>
          <w:spacing w:val="2"/>
        </w:rPr>
        <w:t>билейный</w:t>
      </w:r>
    </w:p>
    <w:p w:rsidR="00582C9D" w:rsidRPr="005E7BC4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82C9D">
        <w:rPr>
          <w:sz w:val="28"/>
          <w:szCs w:val="28"/>
        </w:rPr>
        <w:t xml:space="preserve">Об утверждении Порядка предоставления  порубочного билета  и (или) разрешения на пересадку деревьев и кустарников  на территории </w:t>
      </w:r>
      <w:r w:rsidR="00582C9D" w:rsidRPr="00582C9D">
        <w:rPr>
          <w:sz w:val="28"/>
          <w:szCs w:val="28"/>
        </w:rPr>
        <w:t>сельского поселения «</w:t>
      </w:r>
      <w:r w:rsidR="00AA0FD3">
        <w:rPr>
          <w:sz w:val="28"/>
          <w:szCs w:val="28"/>
        </w:rPr>
        <w:t>Юбилейнинское</w:t>
      </w:r>
      <w:r w:rsidR="00582C9D" w:rsidRPr="00582C9D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A0FD3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>В соответствии с Федеральным законом от 06.10.2003 N 131-ФЗ "</w:t>
      </w:r>
      <w:proofErr w:type="gramStart"/>
      <w:r w:rsidRPr="00582C9D">
        <w:rPr>
          <w:sz w:val="28"/>
          <w:szCs w:val="28"/>
        </w:rPr>
        <w:t>Об</w:t>
      </w:r>
      <w:proofErr w:type="gramEnd"/>
      <w:r w:rsidRPr="00582C9D">
        <w:rPr>
          <w:sz w:val="28"/>
          <w:szCs w:val="28"/>
        </w:rPr>
        <w:t xml:space="preserve"> </w:t>
      </w:r>
      <w:proofErr w:type="gramStart"/>
      <w:r w:rsidRPr="00582C9D">
        <w:rPr>
          <w:sz w:val="28"/>
          <w:szCs w:val="28"/>
        </w:rPr>
        <w:t xml:space="preserve">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582C9D">
        <w:rPr>
          <w:sz w:val="28"/>
          <w:szCs w:val="28"/>
        </w:rPr>
        <w:t xml:space="preserve">руководствуясь уставом </w:t>
      </w:r>
      <w:r w:rsidR="00582C9D" w:rsidRPr="00582C9D">
        <w:rPr>
          <w:sz w:val="28"/>
          <w:szCs w:val="28"/>
        </w:rPr>
        <w:t>сельского поселения «</w:t>
      </w:r>
      <w:r w:rsidR="00AA0FD3">
        <w:rPr>
          <w:sz w:val="28"/>
          <w:szCs w:val="28"/>
        </w:rPr>
        <w:t>Юбилейнинское</w:t>
      </w:r>
      <w:r w:rsidR="00582C9D" w:rsidRPr="00582C9D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82C9D"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>Совет сельского поселения</w:t>
      </w:r>
      <w:r w:rsidR="00582C9D" w:rsidRPr="00582C9D">
        <w:rPr>
          <w:sz w:val="28"/>
          <w:szCs w:val="28"/>
        </w:rPr>
        <w:t xml:space="preserve"> «</w:t>
      </w:r>
      <w:r w:rsidR="00AA0FD3">
        <w:rPr>
          <w:sz w:val="28"/>
          <w:szCs w:val="28"/>
        </w:rPr>
        <w:t>Юбилейнинское</w:t>
      </w:r>
      <w:r w:rsidR="00582C9D" w:rsidRPr="00582C9D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End"/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>РЕШИЛ:</w:t>
      </w:r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</w:t>
      </w:r>
      <w:r w:rsidR="00582C9D" w:rsidRPr="00582C9D">
        <w:rPr>
          <w:sz w:val="28"/>
          <w:szCs w:val="28"/>
        </w:rPr>
        <w:t>сельского поселения «</w:t>
      </w:r>
      <w:r w:rsidR="00AA0FD3">
        <w:rPr>
          <w:sz w:val="28"/>
          <w:szCs w:val="28"/>
        </w:rPr>
        <w:t>Юбилейнинское</w:t>
      </w:r>
      <w:r w:rsidR="00582C9D" w:rsidRPr="00582C9D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582C9D">
        <w:rPr>
          <w:sz w:val="28"/>
          <w:szCs w:val="28"/>
        </w:rPr>
        <w:t>(приложение).</w:t>
      </w:r>
    </w:p>
    <w:p w:rsidR="00582C9D" w:rsidRDefault="00582C9D" w:rsidP="00582C9D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AA0FD3">
        <w:rPr>
          <w:sz w:val="28"/>
          <w:szCs w:val="28"/>
        </w:rPr>
        <w:t>Юбилейнинское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proofErr w:type="spellStart"/>
      <w:r w:rsidR="00AA0FD3">
        <w:rPr>
          <w:sz w:val="28"/>
          <w:szCs w:val="28"/>
        </w:rPr>
        <w:t>www</w:t>
      </w:r>
      <w:proofErr w:type="spellEnd"/>
      <w:r w:rsidR="00AA0FD3">
        <w:rPr>
          <w:sz w:val="28"/>
          <w:szCs w:val="28"/>
        </w:rPr>
        <w:t>.</w:t>
      </w:r>
      <w:proofErr w:type="spellStart"/>
      <w:r w:rsidR="00AA0FD3">
        <w:rPr>
          <w:sz w:val="28"/>
          <w:szCs w:val="28"/>
          <w:lang w:val="en-US"/>
        </w:rPr>
        <w:t>admjubil</w:t>
      </w:r>
      <w:proofErr w:type="spellEnd"/>
      <w:r w:rsidR="00AA0FD3">
        <w:rPr>
          <w:sz w:val="28"/>
          <w:szCs w:val="28"/>
        </w:rPr>
        <w:t>.</w:t>
      </w:r>
      <w:proofErr w:type="spellStart"/>
      <w:r w:rsidR="00AA0FD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вступает в силу после дня его официального обнародования.</w:t>
      </w:r>
      <w:proofErr w:type="gramEnd"/>
    </w:p>
    <w:p w:rsidR="00582C9D" w:rsidRDefault="00582C9D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9D" w:rsidRDefault="00582C9D" w:rsidP="00582C9D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AA0FD3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         </w:t>
      </w:r>
      <w:r w:rsidR="00AA0FD3">
        <w:rPr>
          <w:sz w:val="28"/>
          <w:szCs w:val="28"/>
        </w:rPr>
        <w:t xml:space="preserve">                 Ермолина Н.Н.</w:t>
      </w:r>
    </w:p>
    <w:p w:rsidR="00582C9D" w:rsidRDefault="00582C9D" w:rsidP="00582C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D2C1E" w:rsidRDefault="007D2C1E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D2C1E" w:rsidRDefault="007D2C1E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D2C1E" w:rsidRDefault="007D2C1E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582C9D">
        <w:rPr>
          <w:sz w:val="28"/>
          <w:szCs w:val="28"/>
        </w:rPr>
        <w:lastRenderedPageBreak/>
        <w:t>Приложение</w:t>
      </w:r>
      <w:r w:rsidRPr="00582C9D">
        <w:rPr>
          <w:sz w:val="28"/>
          <w:szCs w:val="28"/>
        </w:rPr>
        <w:br/>
        <w:t>к решению Совета</w:t>
      </w:r>
      <w:r w:rsidRPr="00582C9D">
        <w:rPr>
          <w:rStyle w:val="apple-converted-space"/>
          <w:sz w:val="28"/>
          <w:szCs w:val="28"/>
        </w:rPr>
        <w:t> </w:t>
      </w: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сельского поселения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Pr="00582C9D">
        <w:rPr>
          <w:sz w:val="28"/>
          <w:szCs w:val="28"/>
        </w:rPr>
        <w:t>» муниципального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района «Город Краснокаменск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и Краснокаменский район»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582C9D">
        <w:rPr>
          <w:sz w:val="28"/>
          <w:szCs w:val="28"/>
        </w:rPr>
        <w:t xml:space="preserve"> Забайкальского края</w:t>
      </w:r>
    </w:p>
    <w:p w:rsidR="004B2694" w:rsidRPr="00740C34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color w:val="3C3C3C"/>
          <w:sz w:val="28"/>
          <w:szCs w:val="28"/>
        </w:rPr>
        <w:br/>
        <w:t xml:space="preserve"> от  </w:t>
      </w:r>
      <w:r w:rsidR="007D2C1E">
        <w:rPr>
          <w:color w:val="3C3C3C"/>
          <w:sz w:val="28"/>
          <w:szCs w:val="28"/>
        </w:rPr>
        <w:t>04.05</w:t>
      </w:r>
      <w:r w:rsidRPr="00582C9D">
        <w:rPr>
          <w:color w:val="3C3C3C"/>
          <w:sz w:val="28"/>
          <w:szCs w:val="28"/>
        </w:rPr>
        <w:t>.201</w:t>
      </w:r>
      <w:r w:rsidR="00582C9D">
        <w:rPr>
          <w:color w:val="3C3C3C"/>
          <w:sz w:val="28"/>
          <w:szCs w:val="28"/>
        </w:rPr>
        <w:t>7</w:t>
      </w:r>
      <w:r w:rsidRPr="00582C9D">
        <w:rPr>
          <w:color w:val="3C3C3C"/>
          <w:sz w:val="28"/>
          <w:szCs w:val="28"/>
        </w:rPr>
        <w:t xml:space="preserve"> г. № </w:t>
      </w:r>
      <w:r w:rsidR="007D2C1E">
        <w:rPr>
          <w:color w:val="3C3C3C"/>
          <w:sz w:val="28"/>
          <w:szCs w:val="28"/>
        </w:rPr>
        <w:t>18</w:t>
      </w:r>
      <w:r w:rsidRPr="00582C9D">
        <w:rPr>
          <w:color w:val="3C3C3C"/>
          <w:sz w:val="28"/>
          <w:szCs w:val="28"/>
        </w:rPr>
        <w:br/>
      </w: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ПОРЯДОК</w:t>
      </w:r>
      <w:r w:rsidRPr="00740C34">
        <w:rPr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</w:t>
      </w:r>
      <w:r w:rsidR="00AA0FD3"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="00AA0FD3" w:rsidRPr="00582C9D">
        <w:rPr>
          <w:sz w:val="28"/>
          <w:szCs w:val="28"/>
        </w:rPr>
        <w:t xml:space="preserve">» </w:t>
      </w:r>
      <w:r w:rsidR="00582C9D" w:rsidRPr="00740C34">
        <w:rPr>
          <w:sz w:val="28"/>
          <w:szCs w:val="28"/>
        </w:rPr>
        <w:t xml:space="preserve"> сельского поселения</w:t>
      </w:r>
      <w:r w:rsidR="00582C9D">
        <w:rPr>
          <w:sz w:val="28"/>
          <w:szCs w:val="28"/>
        </w:rPr>
        <w:t xml:space="preserve"> </w:t>
      </w:r>
      <w:r w:rsidR="00582C9D" w:rsidRPr="00582C9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582C9D" w:rsidRPr="00740C34" w:rsidRDefault="004B2694" w:rsidP="00740C34">
      <w:pPr>
        <w:pStyle w:val="a5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1.1. </w:t>
      </w:r>
      <w:proofErr w:type="gramStart"/>
      <w:r w:rsidRPr="00740C34">
        <w:rPr>
          <w:sz w:val="28"/>
          <w:szCs w:val="28"/>
        </w:rPr>
        <w:t xml:space="preserve">Порядок предоставления порубочного билета  и (или) разрешения на пересадку деревьев и кустарников на территории  </w:t>
      </w:r>
      <w:r w:rsidR="00AA0FD3"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="00AA0FD3" w:rsidRPr="00582C9D">
        <w:rPr>
          <w:sz w:val="28"/>
          <w:szCs w:val="28"/>
        </w:rPr>
        <w:t xml:space="preserve">» </w:t>
      </w:r>
      <w:r w:rsidR="00740C34" w:rsidRPr="00740C34">
        <w:rPr>
          <w:sz w:val="28"/>
          <w:szCs w:val="28"/>
        </w:rPr>
        <w:t xml:space="preserve"> сельского поселения муниципального района «Город Краснокаменск и Краснокаменский район» Забайкальского края</w:t>
      </w:r>
      <w:r w:rsidRPr="00740C34">
        <w:rPr>
          <w:sz w:val="28"/>
          <w:szCs w:val="28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</w:t>
      </w:r>
      <w:proofErr w:type="gramEnd"/>
      <w:r w:rsidRPr="00740C34">
        <w:rPr>
          <w:sz w:val="28"/>
          <w:szCs w:val="28"/>
        </w:rPr>
        <w:t xml:space="preserve"> строительства, и регулирует отношения в сфере использования, охраны и восстановления зеленых насаждений на территории </w:t>
      </w:r>
      <w:r w:rsidR="00AA0FD3"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="00AA0FD3" w:rsidRPr="00582C9D">
        <w:rPr>
          <w:sz w:val="28"/>
          <w:szCs w:val="28"/>
        </w:rPr>
        <w:t xml:space="preserve">» </w:t>
      </w:r>
      <w:r w:rsidR="00740C34" w:rsidRPr="00740C34">
        <w:rPr>
          <w:sz w:val="28"/>
          <w:szCs w:val="28"/>
        </w:rPr>
        <w:t xml:space="preserve"> сельского поселения</w:t>
      </w:r>
      <w:r w:rsidR="00740C34">
        <w:rPr>
          <w:sz w:val="28"/>
          <w:szCs w:val="28"/>
        </w:rPr>
        <w:t xml:space="preserve"> </w:t>
      </w:r>
      <w:r w:rsidR="00740C34" w:rsidRPr="00582C9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40C34">
        <w:rPr>
          <w:sz w:val="28"/>
          <w:szCs w:val="28"/>
        </w:rPr>
        <w:t xml:space="preserve"> (далее – сельское поселение)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 w:rsidR="00740C34">
        <w:rPr>
          <w:sz w:val="28"/>
          <w:szCs w:val="28"/>
        </w:rPr>
        <w:t xml:space="preserve"> 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 w:rsidR="00740C34"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2. Порядок рассмотрения вопросов  и </w:t>
      </w:r>
      <w:proofErr w:type="gramStart"/>
      <w:r w:rsidRPr="00740C34">
        <w:rPr>
          <w:sz w:val="28"/>
          <w:szCs w:val="28"/>
        </w:rPr>
        <w:t>принятии</w:t>
      </w:r>
      <w:proofErr w:type="gramEnd"/>
      <w:r w:rsidRPr="00740C34">
        <w:rPr>
          <w:sz w:val="28"/>
          <w:szCs w:val="28"/>
        </w:rPr>
        <w:t xml:space="preserve"> решения о выдачи порубочного билета в целях вырубки  (сноса) и разрешения на пересадку </w:t>
      </w:r>
      <w:r w:rsidRPr="00740C34">
        <w:rPr>
          <w:sz w:val="28"/>
          <w:szCs w:val="28"/>
        </w:rPr>
        <w:lastRenderedPageBreak/>
        <w:t>зеленых насаждений при осуществлении строительства, реконструкции или капитального ремонта объектов  капитального строительства  вне пределов  зеленых зон зеленого фонда</w:t>
      </w:r>
      <w:r w:rsidR="00740C34">
        <w:rPr>
          <w:sz w:val="28"/>
          <w:szCs w:val="28"/>
        </w:rPr>
        <w:t>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 w:rsidR="00740C34"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740C34" w:rsidRDefault="004B2694" w:rsidP="00C34E1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 w:rsidR="00C34E14">
        <w:rPr>
          <w:sz w:val="28"/>
          <w:szCs w:val="28"/>
        </w:rPr>
        <w:t>агаются следующие документы:</w:t>
      </w:r>
    </w:p>
    <w:p w:rsidR="00C34E14" w:rsidRDefault="00C34E14" w:rsidP="00AA0FD3">
      <w:pPr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34E14" w:rsidRDefault="00C34E14" w:rsidP="00AA0F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34E14" w:rsidRDefault="00C34E14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>2.4. Администрация сельского поселения  в течение 1</w:t>
      </w:r>
      <w:r w:rsidR="00C34E14">
        <w:rPr>
          <w:sz w:val="28"/>
          <w:szCs w:val="28"/>
        </w:rPr>
        <w:t>4</w:t>
      </w:r>
      <w:r w:rsidRPr="00740C34">
        <w:rPr>
          <w:sz w:val="28"/>
          <w:szCs w:val="28"/>
        </w:rPr>
        <w:t xml:space="preserve"> (</w:t>
      </w:r>
      <w:r w:rsidR="00C34E14">
        <w:rPr>
          <w:sz w:val="28"/>
          <w:szCs w:val="28"/>
        </w:rPr>
        <w:t>четырнадцати</w:t>
      </w:r>
      <w:r w:rsidRPr="00740C34">
        <w:rPr>
          <w:sz w:val="28"/>
          <w:szCs w:val="28"/>
        </w:rPr>
        <w:t>) рабочих дней со дня регистрации заявления: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по форме согласно приложению № 4 к Порядку, утвержденных председателем комиссии;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</w:r>
      <w:r w:rsidRPr="00740C34">
        <w:rPr>
          <w:sz w:val="28"/>
          <w:szCs w:val="28"/>
        </w:rPr>
        <w:lastRenderedPageBreak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B15763" w:rsidRDefault="004B2694" w:rsidP="00B1576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1) </w:t>
      </w:r>
      <w:r w:rsidR="00B15763"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B15763" w:rsidRDefault="00B15763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B15763" w:rsidRDefault="00B15763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 w:rsidR="0055684D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поселения.</w:t>
      </w:r>
      <w:r w:rsidR="00AA0FD3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 w:rsidR="0055684D">
        <w:rPr>
          <w:sz w:val="28"/>
          <w:szCs w:val="28"/>
        </w:rPr>
        <w:t xml:space="preserve"> 2.1.-2.5. настоящего Порядка.</w:t>
      </w:r>
      <w:r w:rsidR="0055684D"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</w:t>
      </w:r>
      <w:proofErr w:type="gramStart"/>
      <w:r w:rsidRPr="00740C34">
        <w:rPr>
          <w:sz w:val="28"/>
          <w:szCs w:val="28"/>
        </w:rPr>
        <w:t xml:space="preserve">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</w:t>
      </w:r>
      <w:r w:rsidRPr="00740C34">
        <w:rPr>
          <w:sz w:val="28"/>
          <w:szCs w:val="28"/>
        </w:rPr>
        <w:lastRenderedPageBreak/>
        <w:t xml:space="preserve">предписаниям  главного государственного инспектора 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  <w:proofErr w:type="gramEnd"/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3.1. </w:t>
      </w:r>
      <w:proofErr w:type="gramStart"/>
      <w:r w:rsidRPr="00740C34">
        <w:rPr>
          <w:sz w:val="28"/>
          <w:szCs w:val="28"/>
        </w:rPr>
        <w:t xml:space="preserve"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</w:t>
      </w:r>
      <w:proofErr w:type="gramEnd"/>
      <w:r w:rsidRPr="00740C34">
        <w:rPr>
          <w:sz w:val="28"/>
          <w:szCs w:val="28"/>
        </w:rPr>
        <w:t xml:space="preserve"> дорожного движения, а также на основании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</w:r>
      <w:proofErr w:type="gramStart"/>
      <w:r w:rsidRPr="00740C34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 w:rsidR="00CE747E">
        <w:rPr>
          <w:sz w:val="28"/>
          <w:szCs w:val="28"/>
        </w:rPr>
        <w:t>ности дорожного движения.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>3.3.</w:t>
      </w:r>
      <w:proofErr w:type="gramEnd"/>
      <w:r w:rsidRPr="00740C34">
        <w:rPr>
          <w:sz w:val="28"/>
          <w:szCs w:val="28"/>
        </w:rPr>
        <w:t xml:space="preserve"> Получение порубочного билета и/или разрешения на пересадку осуществляется в порядке, установленном пу</w:t>
      </w:r>
      <w:r w:rsidR="00CE747E">
        <w:rPr>
          <w:sz w:val="28"/>
          <w:szCs w:val="28"/>
        </w:rPr>
        <w:t>нктами 2.4.-2.5. Порядка.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 w:rsidR="00CE747E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4.1. </w:t>
      </w:r>
      <w:proofErr w:type="gramStart"/>
      <w:r w:rsidRPr="00740C34">
        <w:rPr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740C34">
        <w:rPr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 w:rsidR="00003E1E"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 w:rsidR="00CE747E">
        <w:rPr>
          <w:sz w:val="28"/>
          <w:szCs w:val="28"/>
        </w:rPr>
        <w:t>/или разрешения на пересадку.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5.2. 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E747E" w:rsidRDefault="00CE747E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B2694"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="004B2694"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="004B2694" w:rsidRPr="00740C34">
        <w:rPr>
          <w:sz w:val="28"/>
          <w:szCs w:val="28"/>
        </w:rPr>
        <w:t xml:space="preserve">5.5. </w:t>
      </w:r>
      <w:proofErr w:type="gramStart"/>
      <w:r w:rsidR="004B2694" w:rsidRPr="00740C34">
        <w:rPr>
          <w:sz w:val="28"/>
          <w:szCs w:val="28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proofErr w:type="gramEnd"/>
      <w:r>
        <w:rPr>
          <w:sz w:val="28"/>
          <w:szCs w:val="28"/>
        </w:rPr>
        <w:t xml:space="preserve"> </w:t>
      </w:r>
      <w:r w:rsidR="004B2694"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4B2694" w:rsidRP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 7.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 xml:space="preserve">      7.1.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 w:rsidR="00AA0FD3" w:rsidRPr="00AA0FD3">
        <w:rPr>
          <w:rFonts w:ascii="Times New Roman" w:hAnsi="Times New Roman"/>
          <w:sz w:val="28"/>
          <w:szCs w:val="28"/>
        </w:rPr>
        <w:t>«Юбилейнинское</w:t>
      </w:r>
      <w:proofErr w:type="gramStart"/>
      <w:r w:rsidR="00AA0FD3" w:rsidRPr="00AA0FD3"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>с</w:t>
      </w:r>
      <w:proofErr w:type="gramEnd"/>
      <w:r w:rsidRPr="00740C34">
        <w:rPr>
          <w:rFonts w:ascii="Times New Roman" w:hAnsi="Times New Roman"/>
          <w:sz w:val="28"/>
          <w:szCs w:val="28"/>
        </w:rPr>
        <w:t>ельского</w:t>
      </w:r>
    </w:p>
    <w:p w:rsidR="004B269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 w:rsidR="00CE747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7D2C1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от «04» мая </w:t>
      </w:r>
      <w:r w:rsidR="00CE747E">
        <w:rPr>
          <w:rFonts w:ascii="Times New Roman" w:hAnsi="Times New Roman"/>
          <w:sz w:val="28"/>
          <w:szCs w:val="28"/>
        </w:rPr>
        <w:t xml:space="preserve">2017 г. № </w:t>
      </w:r>
      <w:r>
        <w:rPr>
          <w:rFonts w:ascii="Times New Roman" w:hAnsi="Times New Roman"/>
          <w:sz w:val="28"/>
          <w:szCs w:val="28"/>
        </w:rPr>
        <w:t>18</w:t>
      </w:r>
    </w:p>
    <w:p w:rsidR="004B2694" w:rsidRPr="00740C34" w:rsidRDefault="004B2694" w:rsidP="004B2694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Кому 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                           (наименование застройщика, собственника, арендатора, пользователя,  почтовый индекс и адрес)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(фамилия,  имя,  отчество  - для граждан, полное наименование организации - для юридических лиц) ___________________________________________________________________________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на земельном участке, расположенном: 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ведомости.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                                      (номер чертежа и дата согласования)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_______________________________________________ шт. деревьев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(наименование организации, реквизиты договора)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поселения, городского округа)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 Неотъемлемой 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003E1E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2694" w:rsidRPr="00740C34" w:rsidRDefault="00AA0FD3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582C9D">
        <w:rPr>
          <w:sz w:val="28"/>
          <w:szCs w:val="28"/>
        </w:rPr>
        <w:t>«</w:t>
      </w:r>
      <w:r>
        <w:rPr>
          <w:sz w:val="28"/>
          <w:szCs w:val="28"/>
        </w:rPr>
        <w:t>Юбилейнинское</w:t>
      </w:r>
      <w:r w:rsidRPr="00582C9D">
        <w:rPr>
          <w:sz w:val="28"/>
          <w:szCs w:val="28"/>
        </w:rPr>
        <w:t>»</w:t>
      </w:r>
      <w:r w:rsidR="00003E1E">
        <w:rPr>
          <w:sz w:val="28"/>
          <w:szCs w:val="28"/>
        </w:rPr>
        <w:t xml:space="preserve"> </w:t>
      </w:r>
      <w:r w:rsidR="004B2694" w:rsidRPr="00740C34">
        <w:rPr>
          <w:sz w:val="28"/>
          <w:szCs w:val="28"/>
        </w:rPr>
        <w:t>сельского поселения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                                                                 (должность, ф.и.о.)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Согласовано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получил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                                                       (должность, организация, ф.и.о., подпись, телефон)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 w:rsidR="00003E1E">
        <w:rPr>
          <w:sz w:val="28"/>
          <w:szCs w:val="28"/>
        </w:rPr>
        <w:t>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(сноса) зеленых насаждений  № __ от "_____" ___________ 20__года</w:t>
      </w:r>
    </w:p>
    <w:p w:rsidR="00AA0FD3" w:rsidRDefault="00AA0FD3" w:rsidP="00003E1E">
      <w:pPr>
        <w:pStyle w:val="consplusnonformat"/>
        <w:jc w:val="right"/>
        <w:rPr>
          <w:sz w:val="28"/>
          <w:szCs w:val="28"/>
        </w:rPr>
      </w:pPr>
    </w:p>
    <w:p w:rsidR="00AA0FD3" w:rsidRDefault="00AA0FD3" w:rsidP="00003E1E">
      <w:pPr>
        <w:pStyle w:val="consplusnonformat"/>
        <w:jc w:val="right"/>
        <w:rPr>
          <w:sz w:val="28"/>
          <w:szCs w:val="28"/>
        </w:rPr>
      </w:pPr>
    </w:p>
    <w:p w:rsidR="004B2694" w:rsidRPr="00740C34" w:rsidRDefault="004B2694" w:rsidP="00003E1E">
      <w:pPr>
        <w:pStyle w:val="consplusnonformat"/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Приложение № 2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 w:rsidR="00AA0FD3" w:rsidRPr="00AA0FD3">
        <w:rPr>
          <w:rFonts w:ascii="Times New Roman" w:hAnsi="Times New Roman"/>
          <w:sz w:val="28"/>
          <w:szCs w:val="28"/>
        </w:rPr>
        <w:t>«Юбилейнинское»</w:t>
      </w:r>
      <w:r w:rsidR="00AA0FD3" w:rsidRPr="00582C9D">
        <w:rPr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>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</w:t>
      </w:r>
      <w:r w:rsidR="007D2C1E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7D2C1E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2017 г. № </w:t>
      </w:r>
      <w:r w:rsidR="007D2C1E">
        <w:rPr>
          <w:sz w:val="28"/>
          <w:szCs w:val="28"/>
        </w:rPr>
        <w:t>18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                                    (наименование застройщика, собственника, арендатора, пользователя,</w:t>
      </w:r>
      <w:r w:rsidR="00AA0FD3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почтовый индекс и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740C34">
        <w:rPr>
          <w:sz w:val="28"/>
          <w:szCs w:val="28"/>
        </w:rPr>
        <w:t>на</w:t>
      </w:r>
      <w:proofErr w:type="gramEnd"/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земельном </w:t>
      </w:r>
      <w:proofErr w:type="gramStart"/>
      <w:r w:rsidRPr="00740C34">
        <w:rPr>
          <w:sz w:val="28"/>
          <w:szCs w:val="28"/>
        </w:rPr>
        <w:t>участке</w:t>
      </w:r>
      <w:proofErr w:type="gramEnd"/>
      <w:r w:rsidRPr="00740C34">
        <w:rPr>
          <w:sz w:val="28"/>
          <w:szCs w:val="28"/>
        </w:rPr>
        <w:t>, расположенном:____________________________________________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 </w:t>
      </w:r>
    </w:p>
    <w:p w:rsidR="004B2694" w:rsidRPr="00740C34" w:rsidRDefault="004B2694" w:rsidP="004B2694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насаждений №______ 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Проект пересадки____________________________________________________________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                                                                            (номер чертежа и дата согласования)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заключен:_________________________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  (наименование организации, реквизиты договора)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Дату начала работ по пересадке зеленых насаждений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поселения, городского округа)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Срок действия разрешения на пересадку зеленых насаждений_________________________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</w:t>
      </w:r>
    </w:p>
    <w:p w:rsidR="004B2694" w:rsidRPr="00740C34" w:rsidRDefault="004B2694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</w:t>
      </w:r>
      <w:r w:rsidRPr="00740C34">
        <w:rPr>
          <w:sz w:val="28"/>
          <w:szCs w:val="28"/>
        </w:rPr>
        <w:lastRenderedPageBreak/>
        <w:t>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</w:t>
      </w:r>
      <w:r w:rsidR="00AA0FD3"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="00AA0FD3" w:rsidRPr="00582C9D">
        <w:rPr>
          <w:sz w:val="28"/>
          <w:szCs w:val="28"/>
        </w:rPr>
        <w:t xml:space="preserve">» </w:t>
      </w: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зеленых насаждений получил___________________________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(организация, должность, ф.и.о., подпись, телефон)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Отметка о пересадке зеленых насаждений_______________________________________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  Приложение № 3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 w:rsidR="00AA0FD3" w:rsidRPr="00AA0FD3">
        <w:rPr>
          <w:rFonts w:ascii="Times New Roman" w:hAnsi="Times New Roman"/>
          <w:sz w:val="28"/>
          <w:szCs w:val="28"/>
        </w:rPr>
        <w:t>«Юбилейнинское»</w:t>
      </w:r>
      <w:r w:rsidR="00AA0FD3" w:rsidRPr="00582C9D">
        <w:rPr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>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</w:t>
      </w:r>
      <w:r w:rsidR="007D2C1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7D2C1E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2017 г. № </w:t>
      </w:r>
      <w:r w:rsidR="007D2C1E">
        <w:rPr>
          <w:rFonts w:ascii="Times New Roman" w:hAnsi="Times New Roman"/>
          <w:sz w:val="28"/>
          <w:szCs w:val="28"/>
        </w:rPr>
        <w:t>18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м.п.   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должность 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озеленению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(должность, ф., и., о.)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расположенного_______________________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съемке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gramStart"/>
      <w:r w:rsidRPr="00740C34">
        <w:rPr>
          <w:sz w:val="28"/>
          <w:szCs w:val="28"/>
        </w:rPr>
        <w:t>являющихся</w:t>
      </w:r>
      <w:proofErr w:type="gramEnd"/>
      <w:r w:rsidRPr="00740C34">
        <w:rPr>
          <w:sz w:val="28"/>
          <w:szCs w:val="28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740C34">
        <w:rPr>
          <w:sz w:val="28"/>
          <w:szCs w:val="28"/>
        </w:rPr>
        <w:t>соответствуют</w:t>
      </w:r>
      <w:proofErr w:type="gramEnd"/>
      <w:r w:rsidRPr="00740C34">
        <w:rPr>
          <w:sz w:val="28"/>
          <w:szCs w:val="28"/>
        </w:rPr>
        <w:t xml:space="preserve">/не соответствуют приведенным в прилагаемой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Комиссия </w:t>
      </w:r>
      <w:proofErr w:type="gramStart"/>
      <w:r w:rsidRPr="00740C34">
        <w:rPr>
          <w:sz w:val="28"/>
          <w:szCs w:val="28"/>
        </w:rPr>
        <w:t>считает</w:t>
      </w:r>
      <w:proofErr w:type="gramEnd"/>
      <w:r w:rsidRPr="00740C34">
        <w:rPr>
          <w:sz w:val="28"/>
          <w:szCs w:val="28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Default="004B2694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Pr="00740C34" w:rsidRDefault="00003E1E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Приложение № 4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 w:rsidR="00AA0FD3" w:rsidRPr="00AA0FD3">
        <w:rPr>
          <w:rFonts w:ascii="Times New Roman" w:hAnsi="Times New Roman"/>
          <w:sz w:val="28"/>
          <w:szCs w:val="28"/>
        </w:rPr>
        <w:t>«Юбилейнинское»</w:t>
      </w:r>
      <w:r w:rsidR="00AA0FD3" w:rsidRPr="00582C9D">
        <w:rPr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003E1E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Совета от «</w:t>
      </w:r>
      <w:r w:rsidR="007D2C1E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7D2C1E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2017 г. № </w:t>
      </w:r>
      <w:r w:rsidR="007D2C1E">
        <w:rPr>
          <w:sz w:val="28"/>
          <w:szCs w:val="28"/>
        </w:rPr>
        <w:t>18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1109"/>
        <w:gridCol w:w="1141"/>
        <w:gridCol w:w="834"/>
        <w:gridCol w:w="1246"/>
        <w:gridCol w:w="869"/>
        <w:gridCol w:w="1529"/>
        <w:gridCol w:w="1145"/>
        <w:gridCol w:w="1181"/>
      </w:tblGrid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40C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0C34">
              <w:rPr>
                <w:sz w:val="28"/>
                <w:szCs w:val="28"/>
              </w:rPr>
              <w:t>/</w:t>
            </w:r>
            <w:proofErr w:type="spellStart"/>
            <w:r w:rsidRPr="00740C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Номер на </w:t>
            </w:r>
            <w:proofErr w:type="spellStart"/>
            <w:r w:rsidRPr="00740C34">
              <w:rPr>
                <w:sz w:val="28"/>
                <w:szCs w:val="28"/>
              </w:rPr>
              <w:t>подеревной</w:t>
            </w:r>
            <w:proofErr w:type="spellEnd"/>
            <w:r w:rsidRPr="00740C34">
              <w:rPr>
                <w:sz w:val="28"/>
                <w:szCs w:val="28"/>
              </w:rPr>
              <w:t xml:space="preserve"> съемке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</w:t>
            </w:r>
            <w:proofErr w:type="gramStart"/>
            <w:r w:rsidRPr="00740C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Исполнитель 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                       (должность, ф.и.о.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 М.П.         Комиссия: 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                                                                                (должность, подпись, ф.и.о.,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                                                                                 (должность, подпись, ф.и.о., дата)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Default="004B2694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Pr="00740C34" w:rsidRDefault="00003E1E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616859" w:rsidP="004B2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 w:rsidR="00AA0FD3" w:rsidRPr="00AA0FD3">
        <w:rPr>
          <w:rFonts w:ascii="Times New Roman" w:hAnsi="Times New Roman"/>
          <w:sz w:val="28"/>
          <w:szCs w:val="28"/>
        </w:rPr>
        <w:t>«Юбилейнинское»</w:t>
      </w:r>
      <w:r w:rsidR="00AA0FD3" w:rsidRPr="00582C9D">
        <w:rPr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>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</w:t>
      </w:r>
      <w:r w:rsidR="007D2C1E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7D2C1E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2017 г. № </w:t>
      </w:r>
      <w:r w:rsidR="007D2C1E">
        <w:rPr>
          <w:sz w:val="28"/>
          <w:szCs w:val="28"/>
        </w:rPr>
        <w:t>18</w:t>
      </w: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4B2694" w:rsidRPr="00740C34" w:rsidRDefault="004B2694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 xml:space="preserve">№ </w:t>
      </w:r>
      <w:proofErr w:type="spellStart"/>
      <w:r w:rsidRPr="00740C34">
        <w:rPr>
          <w:bCs/>
          <w:sz w:val="28"/>
          <w:szCs w:val="28"/>
        </w:rPr>
        <w:t>____от</w:t>
      </w:r>
      <w:proofErr w:type="spellEnd"/>
      <w:r w:rsidRPr="00740C34">
        <w:rPr>
          <w:bCs/>
          <w:sz w:val="28"/>
          <w:szCs w:val="28"/>
        </w:rPr>
        <w:t xml:space="preserve">  «____» _________ 20__ года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     Комиссией  по оценке состояния и согласованию сноса зеленых насаждений на территории </w:t>
      </w:r>
      <w:r w:rsidR="00AA0FD3"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="00AA0FD3" w:rsidRPr="00582C9D">
        <w:rPr>
          <w:sz w:val="28"/>
          <w:szCs w:val="28"/>
        </w:rPr>
        <w:t xml:space="preserve">» </w:t>
      </w:r>
      <w:r w:rsidR="00003E1E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4B2694" w:rsidRPr="00740C34" w:rsidRDefault="004B2694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 w:rsidR="00003E1E">
        <w:rPr>
          <w:bCs/>
          <w:sz w:val="28"/>
          <w:szCs w:val="28"/>
        </w:rPr>
        <w:t>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(место вывоза валежника и порубочных остатков)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AA0FD3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DB3C04" w:rsidRPr="00740C34" w:rsidRDefault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sectPr w:rsidR="00DB3C04" w:rsidRPr="00740C3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03E1E"/>
    <w:rsid w:val="000642FB"/>
    <w:rsid w:val="00186128"/>
    <w:rsid w:val="00364CBC"/>
    <w:rsid w:val="00487B00"/>
    <w:rsid w:val="004B2694"/>
    <w:rsid w:val="0055684D"/>
    <w:rsid w:val="00582C9D"/>
    <w:rsid w:val="00616859"/>
    <w:rsid w:val="006743F9"/>
    <w:rsid w:val="00677BE9"/>
    <w:rsid w:val="00740C34"/>
    <w:rsid w:val="007D2C1E"/>
    <w:rsid w:val="009039A3"/>
    <w:rsid w:val="00A75438"/>
    <w:rsid w:val="00AA0FD3"/>
    <w:rsid w:val="00B140DF"/>
    <w:rsid w:val="00B15763"/>
    <w:rsid w:val="00B612CE"/>
    <w:rsid w:val="00B66813"/>
    <w:rsid w:val="00B96A57"/>
    <w:rsid w:val="00C31871"/>
    <w:rsid w:val="00C34E14"/>
    <w:rsid w:val="00CE747E"/>
    <w:rsid w:val="00DB3C04"/>
    <w:rsid w:val="00ED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2694"/>
  </w:style>
  <w:style w:type="paragraph" w:customStyle="1" w:styleId="consplusnonformat">
    <w:name w:val="consplusnonformat"/>
    <w:basedOn w:val="a"/>
    <w:rsid w:val="004B269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B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5763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AA0FD3"/>
    <w:pPr>
      <w:spacing w:after="120"/>
    </w:pPr>
    <w:rPr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AA0F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eader-user-name">
    <w:name w:val="header-user-name"/>
    <w:basedOn w:val="a0"/>
    <w:rsid w:val="00AA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Name</cp:lastModifiedBy>
  <cp:revision>13</cp:revision>
  <cp:lastPrinted>2017-04-12T04:41:00Z</cp:lastPrinted>
  <dcterms:created xsi:type="dcterms:W3CDTF">2017-04-17T02:22:00Z</dcterms:created>
  <dcterms:modified xsi:type="dcterms:W3CDTF">2017-05-04T04:51:00Z</dcterms:modified>
</cp:coreProperties>
</file>