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0C" w:rsidRPr="00B32AE4" w:rsidRDefault="00B32AE4" w:rsidP="00E00301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СОВЕТ СЕЛЬСКОГО ПОСЕЛЕНИЯ «ЮБИЛЕЙНИНСКОЕ»</w:t>
      </w:r>
    </w:p>
    <w:p w:rsidR="00B32AE4" w:rsidRPr="00B32AE4" w:rsidRDefault="00B32AE4" w:rsidP="00B32AE4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МУНИЦИПАЛЬНОГО РАЙОНА</w:t>
      </w:r>
    </w:p>
    <w:p w:rsidR="00B32AE4" w:rsidRPr="00B32AE4" w:rsidRDefault="00B32AE4" w:rsidP="00B32AE4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«ГОРОД КРАСНОКАМЕНСК И КРАСНОКАМЕНСКИЙ РАЙОН»</w:t>
      </w:r>
    </w:p>
    <w:p w:rsidR="00B32AE4" w:rsidRPr="00B32AE4" w:rsidRDefault="00B32AE4" w:rsidP="00B32AE4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ЗАБАЙКАЛЬСКОГО КРАЯ</w:t>
      </w:r>
    </w:p>
    <w:p w:rsidR="00B32AE4" w:rsidRDefault="00B32AE4" w:rsidP="00B32AE4">
      <w:pPr>
        <w:spacing w:after="0"/>
        <w:jc w:val="center"/>
        <w:rPr>
          <w:b/>
          <w:sz w:val="28"/>
          <w:szCs w:val="28"/>
        </w:rPr>
      </w:pPr>
    </w:p>
    <w:p w:rsidR="00B32AE4" w:rsidRDefault="00B32AE4" w:rsidP="00B32AE4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РЕШЕНИЕ</w:t>
      </w:r>
    </w:p>
    <w:p w:rsidR="00B32AE4" w:rsidRDefault="00B32AE4" w:rsidP="00B32AE4">
      <w:pPr>
        <w:spacing w:after="0"/>
        <w:jc w:val="center"/>
        <w:rPr>
          <w:b/>
          <w:sz w:val="28"/>
          <w:szCs w:val="28"/>
        </w:rPr>
      </w:pPr>
    </w:p>
    <w:p w:rsidR="00B32AE4" w:rsidRDefault="00B32AE4" w:rsidP="00B32AE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1B6D">
        <w:rPr>
          <w:b/>
          <w:sz w:val="28"/>
          <w:szCs w:val="28"/>
        </w:rPr>
        <w:t>01» дека</w:t>
      </w:r>
      <w:r>
        <w:rPr>
          <w:b/>
          <w:sz w:val="28"/>
          <w:szCs w:val="28"/>
        </w:rPr>
        <w:t xml:space="preserve">бря 2017 года                                           </w:t>
      </w:r>
      <w:r w:rsidR="00E00301">
        <w:rPr>
          <w:b/>
          <w:sz w:val="28"/>
          <w:szCs w:val="28"/>
        </w:rPr>
        <w:tab/>
      </w:r>
      <w:r w:rsidR="00E00301">
        <w:rPr>
          <w:b/>
          <w:sz w:val="28"/>
          <w:szCs w:val="28"/>
        </w:rPr>
        <w:tab/>
      </w:r>
      <w:r w:rsidR="00E00301">
        <w:rPr>
          <w:b/>
          <w:sz w:val="28"/>
          <w:szCs w:val="28"/>
        </w:rPr>
        <w:tab/>
        <w:t>№42</w:t>
      </w:r>
    </w:p>
    <w:p w:rsidR="00B32AE4" w:rsidRDefault="00B32AE4" w:rsidP="00B32AE4">
      <w:pPr>
        <w:spacing w:after="0"/>
        <w:jc w:val="center"/>
        <w:rPr>
          <w:b/>
          <w:sz w:val="28"/>
          <w:szCs w:val="28"/>
        </w:rPr>
      </w:pPr>
    </w:p>
    <w:p w:rsidR="00E00301" w:rsidRDefault="00E00301" w:rsidP="00E003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32AE4">
        <w:rPr>
          <w:b/>
          <w:sz w:val="28"/>
          <w:szCs w:val="28"/>
        </w:rPr>
        <w:t>.</w:t>
      </w:r>
      <w:r w:rsidR="00FD1B6D">
        <w:rPr>
          <w:b/>
          <w:sz w:val="28"/>
          <w:szCs w:val="28"/>
        </w:rPr>
        <w:t xml:space="preserve"> </w:t>
      </w:r>
      <w:r w:rsidR="00B32AE4">
        <w:rPr>
          <w:b/>
          <w:sz w:val="28"/>
          <w:szCs w:val="28"/>
        </w:rPr>
        <w:t>Юбилейный</w:t>
      </w:r>
    </w:p>
    <w:p w:rsidR="00B32AE4" w:rsidRDefault="00B32AE4" w:rsidP="00B32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ликвидационного баланса</w:t>
      </w:r>
    </w:p>
    <w:p w:rsidR="00B32AE4" w:rsidRDefault="00E00301" w:rsidP="00B32A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32AE4">
        <w:rPr>
          <w:b/>
          <w:sz w:val="28"/>
          <w:szCs w:val="28"/>
        </w:rPr>
        <w:t>униципального казенного учреждения культуры</w:t>
      </w:r>
    </w:p>
    <w:p w:rsidR="00B32AE4" w:rsidRDefault="00B32AE4" w:rsidP="00E003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«Юбилейнинский дом культуры»</w:t>
      </w:r>
    </w:p>
    <w:p w:rsidR="00E00301" w:rsidRDefault="00E00301" w:rsidP="00E00301">
      <w:pPr>
        <w:spacing w:after="0"/>
        <w:rPr>
          <w:b/>
          <w:sz w:val="28"/>
          <w:szCs w:val="28"/>
        </w:rPr>
      </w:pPr>
    </w:p>
    <w:p w:rsidR="00B32AE4" w:rsidRDefault="00B32AE4" w:rsidP="00B32AE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32AE4">
        <w:rPr>
          <w:sz w:val="28"/>
          <w:szCs w:val="28"/>
        </w:rPr>
        <w:t>В целях эффективного реш</w:t>
      </w:r>
      <w:r w:rsidR="00E00301">
        <w:rPr>
          <w:sz w:val="28"/>
          <w:szCs w:val="28"/>
        </w:rPr>
        <w:t>ения вопросов местного значения</w:t>
      </w:r>
      <w:r>
        <w:rPr>
          <w:sz w:val="28"/>
          <w:szCs w:val="28"/>
        </w:rPr>
        <w:t>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сельского поселения «Юбилейнинское» муниципального района «Город Краснокаменск и Краснокаменский район» Забайкальского края, Совет сельского поселения «Юбилейнинское</w:t>
      </w:r>
      <w:proofErr w:type="gramEnd"/>
      <w:r>
        <w:rPr>
          <w:sz w:val="28"/>
          <w:szCs w:val="28"/>
        </w:rPr>
        <w:t>» муниципального района «Город К</w:t>
      </w:r>
      <w:r w:rsidR="004340B6">
        <w:rPr>
          <w:sz w:val="28"/>
          <w:szCs w:val="28"/>
        </w:rPr>
        <w:t xml:space="preserve">раснокаменск и Краснокаменский район» Забайкальского края </w:t>
      </w:r>
      <w:r w:rsidR="004340B6" w:rsidRPr="004340B6">
        <w:rPr>
          <w:b/>
          <w:sz w:val="28"/>
          <w:szCs w:val="28"/>
        </w:rPr>
        <w:t>решил:</w:t>
      </w:r>
    </w:p>
    <w:p w:rsidR="004340B6" w:rsidRPr="00E00301" w:rsidRDefault="00E00301" w:rsidP="00E00301">
      <w:pPr>
        <w:spacing w:after="0"/>
        <w:jc w:val="both"/>
        <w:rPr>
          <w:sz w:val="28"/>
          <w:szCs w:val="28"/>
        </w:rPr>
      </w:pPr>
      <w:r w:rsidRPr="00E00301">
        <w:rPr>
          <w:sz w:val="28"/>
          <w:szCs w:val="28"/>
        </w:rPr>
        <w:t xml:space="preserve">1. </w:t>
      </w:r>
      <w:r w:rsidR="004340B6" w:rsidRPr="00E00301">
        <w:rPr>
          <w:sz w:val="28"/>
          <w:szCs w:val="28"/>
        </w:rPr>
        <w:t>Утвердить ликвидационный баланс муниципального казенного учреждения культуры «Юбилейнинский дом культуры».</w:t>
      </w:r>
    </w:p>
    <w:p w:rsidR="004340B6" w:rsidRPr="00E00301" w:rsidRDefault="00E00301" w:rsidP="00E003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40B6" w:rsidRPr="00E00301">
        <w:rPr>
          <w:sz w:val="28"/>
          <w:szCs w:val="28"/>
        </w:rPr>
        <w:t xml:space="preserve">Уполномочить председателя ликвидационной комиссии   </w:t>
      </w:r>
      <w:r w:rsidRPr="00E00301">
        <w:rPr>
          <w:sz w:val="28"/>
          <w:szCs w:val="28"/>
        </w:rPr>
        <w:t xml:space="preserve">Башкатову Л.М. </w:t>
      </w:r>
      <w:r w:rsidR="004340B6" w:rsidRPr="00E00301">
        <w:rPr>
          <w:sz w:val="28"/>
          <w:szCs w:val="28"/>
        </w:rPr>
        <w:t>выступить в качестве заявителя при уведомлении регистрирующего органа о составлении ликвидационного баланса, представителем документов на государственную регистрацию в связи с ликвидацией учреждения.</w:t>
      </w:r>
    </w:p>
    <w:p w:rsidR="004340B6" w:rsidRPr="00E00301" w:rsidRDefault="00E00301" w:rsidP="00E003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40B6" w:rsidRPr="00E00301">
        <w:rPr>
          <w:sz w:val="28"/>
          <w:szCs w:val="28"/>
        </w:rPr>
        <w:t>Настоящее решение подлежит официальному обнародованию</w:t>
      </w:r>
      <w:r w:rsidRPr="00E0030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35CEC">
        <w:rPr>
          <w:sz w:val="28"/>
          <w:szCs w:val="28"/>
        </w:rPr>
        <w:t>опубликова</w:t>
      </w:r>
      <w:r>
        <w:rPr>
          <w:sz w:val="28"/>
          <w:szCs w:val="28"/>
        </w:rPr>
        <w:t>нию)</w:t>
      </w:r>
      <w:r w:rsidR="004340B6" w:rsidRPr="00E00301">
        <w:rPr>
          <w:sz w:val="28"/>
          <w:szCs w:val="28"/>
        </w:rPr>
        <w:t xml:space="preserve"> на официальном сайте </w:t>
      </w:r>
      <w:r w:rsidRPr="000A22D0">
        <w:rPr>
          <w:sz w:val="28"/>
          <w:szCs w:val="28"/>
        </w:rPr>
        <w:t>Администрации</w:t>
      </w:r>
      <w:r w:rsidRPr="00E00301">
        <w:rPr>
          <w:sz w:val="28"/>
          <w:szCs w:val="28"/>
        </w:rPr>
        <w:t xml:space="preserve"> </w:t>
      </w:r>
      <w:r w:rsidR="004340B6" w:rsidRPr="00E00301">
        <w:rPr>
          <w:sz w:val="28"/>
          <w:szCs w:val="28"/>
        </w:rPr>
        <w:t xml:space="preserve">сельского поселения «Юбилейнинское» муниципального района «Город Краснокаменск и Краснокаменский район» Забайкальского края в информационно – телекоммуникационной сети «Интернет» </w:t>
      </w:r>
      <w:hyperlink r:id="rId6" w:history="1">
        <w:r w:rsidRPr="00E00301">
          <w:rPr>
            <w:rStyle w:val="a4"/>
            <w:color w:val="auto"/>
            <w:sz w:val="28"/>
            <w:szCs w:val="28"/>
            <w:u w:val="none"/>
          </w:rPr>
          <w:t>www.admjubil.ru</w:t>
        </w:r>
      </w:hyperlink>
      <w:r w:rsidRPr="00E00301">
        <w:rPr>
          <w:sz w:val="28"/>
          <w:szCs w:val="28"/>
        </w:rPr>
        <w:t xml:space="preserve"> </w:t>
      </w:r>
      <w:r w:rsidR="004340B6" w:rsidRPr="00E00301">
        <w:rPr>
          <w:sz w:val="28"/>
          <w:szCs w:val="28"/>
        </w:rPr>
        <w:t xml:space="preserve">и вступает в силу после его обнародования.      </w:t>
      </w:r>
    </w:p>
    <w:p w:rsidR="004340B6" w:rsidRDefault="004340B6" w:rsidP="004340B6">
      <w:pPr>
        <w:pStyle w:val="a3"/>
        <w:spacing w:after="0"/>
        <w:ind w:left="450"/>
        <w:jc w:val="both"/>
        <w:rPr>
          <w:sz w:val="28"/>
          <w:szCs w:val="28"/>
        </w:rPr>
      </w:pPr>
    </w:p>
    <w:p w:rsidR="004340B6" w:rsidRDefault="004340B6" w:rsidP="004340B6">
      <w:pPr>
        <w:pStyle w:val="a3"/>
        <w:spacing w:after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«Юбилейнинское»                   Н.Н.Ермолина </w:t>
      </w:r>
    </w:p>
    <w:p w:rsidR="00E00301" w:rsidRDefault="00E00301" w:rsidP="004340B6">
      <w:pPr>
        <w:pStyle w:val="a3"/>
        <w:spacing w:after="0"/>
        <w:ind w:left="450"/>
        <w:jc w:val="both"/>
        <w:rPr>
          <w:sz w:val="28"/>
          <w:szCs w:val="28"/>
        </w:rPr>
      </w:pPr>
    </w:p>
    <w:p w:rsidR="00D01AE0" w:rsidRDefault="00D01AE0" w:rsidP="004340B6">
      <w:pPr>
        <w:pStyle w:val="a3"/>
        <w:spacing w:after="0"/>
        <w:ind w:left="450"/>
        <w:jc w:val="both"/>
        <w:rPr>
          <w:sz w:val="28"/>
          <w:szCs w:val="28"/>
        </w:rPr>
        <w:sectPr w:rsidR="00D01AE0" w:rsidSect="00057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788"/>
        <w:gridCol w:w="1890"/>
        <w:gridCol w:w="2205"/>
        <w:gridCol w:w="1680"/>
        <w:gridCol w:w="1680"/>
        <w:gridCol w:w="1680"/>
        <w:gridCol w:w="1680"/>
        <w:gridCol w:w="1680"/>
      </w:tblGrid>
      <w:tr w:rsidR="00D01AE0" w:rsidRPr="00D01AE0" w:rsidTr="00D01AE0">
        <w:tc>
          <w:tcPr>
            <w:tcW w:w="15121" w:type="dxa"/>
            <w:gridSpan w:val="9"/>
            <w:shd w:val="clear" w:color="FFFFFF" w:fill="auto"/>
            <w:vAlign w:val="center"/>
          </w:tcPr>
          <w:p w:rsidR="00D01AE0" w:rsidRPr="00D01AE0" w:rsidRDefault="00D01AE0" w:rsidP="00D01AE0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01AE0" w:rsidRPr="00D01AE0" w:rsidRDefault="00D01AE0" w:rsidP="00D01AE0">
            <w:pPr>
              <w:jc w:val="right"/>
              <w:rPr>
                <w:rFonts w:cs="Times New Roman"/>
                <w:b/>
                <w:szCs w:val="24"/>
              </w:rPr>
            </w:pPr>
            <w:r w:rsidRPr="00D01AE0">
              <w:rPr>
                <w:rFonts w:cs="Times New Roman"/>
                <w:b/>
                <w:szCs w:val="24"/>
              </w:rPr>
              <w:t xml:space="preserve">Приложение к Решению </w:t>
            </w:r>
          </w:p>
          <w:p w:rsidR="00D01AE0" w:rsidRPr="00D01AE0" w:rsidRDefault="00D01AE0" w:rsidP="00D01AE0">
            <w:pPr>
              <w:jc w:val="right"/>
              <w:rPr>
                <w:rFonts w:cs="Times New Roman"/>
                <w:b/>
                <w:szCs w:val="24"/>
              </w:rPr>
            </w:pPr>
            <w:r w:rsidRPr="00D01AE0">
              <w:rPr>
                <w:rFonts w:cs="Times New Roman"/>
                <w:b/>
                <w:szCs w:val="24"/>
              </w:rPr>
              <w:t>от 01.12.2017г № 42</w:t>
            </w:r>
          </w:p>
          <w:p w:rsidR="00D01AE0" w:rsidRPr="00D01AE0" w:rsidRDefault="00D01AE0" w:rsidP="00D01AE0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01AE0" w:rsidRPr="00D01AE0" w:rsidRDefault="00D01AE0" w:rsidP="00D01AE0">
            <w:pPr>
              <w:jc w:val="center"/>
              <w:rPr>
                <w:rFonts w:cs="Times New Roman"/>
                <w:szCs w:val="24"/>
              </w:rPr>
            </w:pPr>
            <w:r w:rsidRPr="00D01AE0">
              <w:rPr>
                <w:rFonts w:cs="Times New Roman"/>
                <w:b/>
                <w:szCs w:val="24"/>
              </w:rPr>
              <w:t>БАЛАНС</w:t>
            </w:r>
            <w:r w:rsidRPr="00D01AE0">
              <w:rPr>
                <w:rFonts w:cs="Times New Roman"/>
                <w:b/>
                <w:szCs w:val="24"/>
              </w:rPr>
              <w:br/>
              <w:t>ГЛАВНОГО РАСПОРЯДИТЕЛЯ, РАСПОРЯДИТЕЛЯ, ПОЛУЧАТЕЛЯ БЮДЖЕТНЫХ СРЕДСТВ,</w:t>
            </w:r>
            <w:r w:rsidRPr="00D01AE0">
              <w:rPr>
                <w:rFonts w:cs="Times New Roman"/>
                <w:b/>
                <w:szCs w:val="24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D01AE0">
              <w:rPr>
                <w:rFonts w:cs="Times New Roman"/>
                <w:b/>
                <w:szCs w:val="24"/>
              </w:rPr>
              <w:br/>
              <w:t>ГЛАВНОГО АДМИНИСТРАТОРА, АДМИНИСТРАТОРА ДОХОДОВ БЮДЖЕТА</w:t>
            </w:r>
          </w:p>
        </w:tc>
      </w:tr>
      <w:tr w:rsidR="00D01AE0" w:rsidTr="00D01AE0">
        <w:trPr>
          <w:trHeight w:val="225"/>
        </w:trPr>
        <w:tc>
          <w:tcPr>
            <w:tcW w:w="4516" w:type="dxa"/>
            <w:gridSpan w:val="3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2205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D01AE0" w:rsidTr="00D01AE0">
        <w:trPr>
          <w:trHeight w:val="240"/>
        </w:trPr>
        <w:tc>
          <w:tcPr>
            <w:tcW w:w="4516" w:type="dxa"/>
            <w:gridSpan w:val="3"/>
            <w:vMerge w:val="restart"/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245" w:type="dxa"/>
            <w:gridSpan w:val="4"/>
            <w:shd w:val="clear" w:color="FFFFFF" w:fill="auto"/>
            <w:vAlign w:val="bottom"/>
          </w:tcPr>
          <w:p w:rsidR="00D01AE0" w:rsidRDefault="00D01AE0" w:rsidP="00D01AE0">
            <w:pPr>
              <w:jc w:val="center"/>
            </w:pPr>
          </w:p>
        </w:tc>
        <w:tc>
          <w:tcPr>
            <w:tcW w:w="1680" w:type="dxa"/>
            <w:shd w:val="clear" w:color="FFFFFF" w:fill="auto"/>
            <w:vAlign w:val="center"/>
          </w:tcPr>
          <w:p w:rsidR="00D01AE0" w:rsidRDefault="00D01AE0" w:rsidP="00D01AE0">
            <w:pPr>
              <w:ind w:left="20"/>
              <w:jc w:val="right"/>
            </w:pPr>
            <w:r>
              <w:rPr>
                <w:szCs w:val="16"/>
              </w:rPr>
              <w:t>Форма по ОКУД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0503130</w:t>
            </w:r>
          </w:p>
        </w:tc>
      </w:tr>
      <w:tr w:rsidR="00D01AE0" w:rsidTr="00D01AE0">
        <w:trPr>
          <w:trHeight w:val="225"/>
        </w:trPr>
        <w:tc>
          <w:tcPr>
            <w:tcW w:w="4516" w:type="dxa"/>
            <w:gridSpan w:val="3"/>
            <w:vMerge/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2205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5040" w:type="dxa"/>
            <w:gridSpan w:val="3"/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«18» декабря 2017 г.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D01AE0" w:rsidRDefault="00D01AE0" w:rsidP="00D01AE0">
            <w:pPr>
              <w:ind w:left="20"/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18.12.2017</w:t>
            </w:r>
          </w:p>
        </w:tc>
      </w:tr>
      <w:tr w:rsidR="00D01AE0" w:rsidTr="00D01AE0">
        <w:trPr>
          <w:trHeight w:val="225"/>
        </w:trPr>
        <w:tc>
          <w:tcPr>
            <w:tcW w:w="4516" w:type="dxa"/>
            <w:gridSpan w:val="3"/>
            <w:vMerge/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245" w:type="dxa"/>
            <w:gridSpan w:val="4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МКУК "</w:t>
            </w:r>
            <w:proofErr w:type="spellStart"/>
            <w:r>
              <w:rPr>
                <w:szCs w:val="16"/>
              </w:rPr>
              <w:t>Юбилейнинский</w:t>
            </w:r>
            <w:proofErr w:type="spellEnd"/>
            <w:r>
              <w:rPr>
                <w:szCs w:val="16"/>
              </w:rPr>
              <w:t xml:space="preserve"> Дом культуры"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D01AE0" w:rsidRDefault="00D01AE0" w:rsidP="00D01AE0">
            <w:pPr>
              <w:ind w:left="20"/>
              <w:jc w:val="right"/>
            </w:pPr>
            <w:r>
              <w:rPr>
                <w:szCs w:val="16"/>
              </w:rPr>
              <w:t>по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78912179</w:t>
            </w:r>
          </w:p>
        </w:tc>
      </w:tr>
      <w:tr w:rsidR="00D01AE0" w:rsidTr="00D01AE0">
        <w:trPr>
          <w:trHeight w:val="225"/>
        </w:trPr>
        <w:tc>
          <w:tcPr>
            <w:tcW w:w="4516" w:type="dxa"/>
            <w:gridSpan w:val="3"/>
            <w:vMerge/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245" w:type="dxa"/>
            <w:gridSpan w:val="4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МКУК "</w:t>
            </w:r>
            <w:proofErr w:type="spellStart"/>
            <w:r>
              <w:rPr>
                <w:szCs w:val="16"/>
              </w:rPr>
              <w:t>Юбилейнинский</w:t>
            </w:r>
            <w:proofErr w:type="spellEnd"/>
            <w:r>
              <w:rPr>
                <w:szCs w:val="16"/>
              </w:rPr>
              <w:t xml:space="preserve"> Дом культуры"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D01AE0" w:rsidRDefault="00D01AE0" w:rsidP="00D01AE0">
            <w:pPr>
              <w:ind w:left="20"/>
              <w:jc w:val="right"/>
            </w:pPr>
            <w:r>
              <w:rPr>
                <w:szCs w:val="16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7530013294</w:t>
            </w:r>
          </w:p>
        </w:tc>
      </w:tr>
      <w:tr w:rsidR="00D01AE0" w:rsidTr="00D01AE0">
        <w:trPr>
          <w:trHeight w:val="225"/>
        </w:trPr>
        <w:tc>
          <w:tcPr>
            <w:tcW w:w="4516" w:type="dxa"/>
            <w:gridSpan w:val="3"/>
            <w:vMerge/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245" w:type="dxa"/>
            <w:gridSpan w:val="4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МКУК "</w:t>
            </w:r>
            <w:proofErr w:type="spellStart"/>
            <w:r>
              <w:rPr>
                <w:szCs w:val="16"/>
              </w:rPr>
              <w:t>Юбилейнинский</w:t>
            </w:r>
            <w:proofErr w:type="spellEnd"/>
            <w:r>
              <w:rPr>
                <w:szCs w:val="16"/>
              </w:rPr>
              <w:t xml:space="preserve"> Дом культуры"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D01AE0" w:rsidRDefault="00D01AE0" w:rsidP="00D01AE0">
            <w:pPr>
              <w:ind w:left="20"/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802</w:t>
            </w:r>
          </w:p>
        </w:tc>
      </w:tr>
      <w:tr w:rsidR="00D01AE0" w:rsidTr="00D01AE0">
        <w:tc>
          <w:tcPr>
            <w:tcW w:w="4516" w:type="dxa"/>
            <w:gridSpan w:val="3"/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Наименование бюджета</w:t>
            </w:r>
          </w:p>
        </w:tc>
        <w:tc>
          <w:tcPr>
            <w:tcW w:w="724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Бюджет сельского поселения "Юбилейнинское"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D01AE0" w:rsidRDefault="00D01AE0" w:rsidP="00D01AE0">
            <w:pPr>
              <w:ind w:left="20"/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76621450</w:t>
            </w:r>
          </w:p>
        </w:tc>
      </w:tr>
      <w:tr w:rsidR="00D01AE0" w:rsidTr="00D01AE0">
        <w:trPr>
          <w:trHeight w:val="225"/>
        </w:trPr>
        <w:tc>
          <w:tcPr>
            <w:tcW w:w="4516" w:type="dxa"/>
            <w:gridSpan w:val="3"/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 xml:space="preserve">Периодичность: </w:t>
            </w:r>
            <w:proofErr w:type="gramStart"/>
            <w:r>
              <w:rPr>
                <w:szCs w:val="16"/>
              </w:rPr>
              <w:t>ликвидационный</w:t>
            </w:r>
            <w:proofErr w:type="gramEnd"/>
          </w:p>
        </w:tc>
        <w:tc>
          <w:tcPr>
            <w:tcW w:w="2205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center"/>
          </w:tcPr>
          <w:p w:rsidR="00D01AE0" w:rsidRDefault="00D01AE0" w:rsidP="00D01AE0">
            <w:pPr>
              <w:ind w:left="20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</w:p>
        </w:tc>
      </w:tr>
      <w:tr w:rsidR="00D01AE0" w:rsidTr="00D01AE0">
        <w:trPr>
          <w:trHeight w:val="225"/>
        </w:trPr>
        <w:tc>
          <w:tcPr>
            <w:tcW w:w="1838" w:type="dxa"/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Единица измерения: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D01AE0" w:rsidRDefault="00D01AE0" w:rsidP="00D01AE0">
            <w:r>
              <w:rPr>
                <w:szCs w:val="16"/>
              </w:rPr>
              <w:t>руб.</w:t>
            </w:r>
          </w:p>
        </w:tc>
        <w:tc>
          <w:tcPr>
            <w:tcW w:w="9135" w:type="dxa"/>
            <w:gridSpan w:val="5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center"/>
          </w:tcPr>
          <w:p w:rsidR="00D01AE0" w:rsidRDefault="00D01AE0" w:rsidP="00D01AE0">
            <w:pPr>
              <w:ind w:left="20"/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615"/>
        <w:gridCol w:w="1680"/>
        <w:gridCol w:w="1686"/>
        <w:gridCol w:w="1680"/>
        <w:gridCol w:w="1680"/>
        <w:gridCol w:w="1686"/>
        <w:gridCol w:w="1680"/>
      </w:tblGrid>
      <w:tr w:rsidR="00D01AE0" w:rsidTr="00D01AE0">
        <w:trPr>
          <w:trHeight w:val="225"/>
        </w:trPr>
        <w:tc>
          <w:tcPr>
            <w:tcW w:w="4515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525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240"/>
        </w:trPr>
        <w:tc>
          <w:tcPr>
            <w:tcW w:w="4515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А К </w:t>
            </w:r>
            <w:bookmarkStart w:id="0" w:name="_GoBack"/>
            <w:bookmarkEnd w:id="0"/>
            <w:r>
              <w:rPr>
                <w:sz w:val="18"/>
                <w:szCs w:val="18"/>
              </w:rPr>
              <w:t>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D01AE0" w:rsidTr="00D01AE0">
        <w:trPr>
          <w:trHeight w:val="645"/>
        </w:trPr>
        <w:tc>
          <w:tcPr>
            <w:tcW w:w="4515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D01AE0" w:rsidTr="00D01AE0">
        <w:trPr>
          <w:trHeight w:val="180"/>
        </w:trPr>
        <w:tc>
          <w:tcPr>
            <w:tcW w:w="451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b/>
                <w:sz w:val="18"/>
                <w:szCs w:val="18"/>
              </w:rPr>
              <w:t>I. Нефинансовые активы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</w:p>
        </w:tc>
      </w:tr>
      <w:tr w:rsidR="00D01AE0" w:rsidTr="00D01AE0">
        <w:trPr>
          <w:trHeight w:val="69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Основные средства</w:t>
            </w:r>
            <w:r>
              <w:rPr>
                <w:sz w:val="18"/>
                <w:szCs w:val="18"/>
              </w:rPr>
              <w:br/>
              <w:t>(балансовая стоимость, 010100000), всего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010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11 890 031,43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11 890 031,43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недвижимое имущество учреждения (010110000)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011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11 544 860,53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11 544 860,53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иное движимое имущество учреждения (010130000)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013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345 170,90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345 170,90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предметы лизинга (010140000)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014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Амортизация основных сре</w:t>
            </w:r>
            <w:proofErr w:type="gramStart"/>
            <w:r>
              <w:rPr>
                <w:sz w:val="18"/>
                <w:szCs w:val="18"/>
              </w:rPr>
              <w:t>дств</w:t>
            </w:r>
            <w:r>
              <w:rPr>
                <w:sz w:val="18"/>
                <w:szCs w:val="18"/>
              </w:rPr>
              <w:br/>
              <w:t>в т</w:t>
            </w:r>
            <w:proofErr w:type="gramEnd"/>
            <w:r>
              <w:rPr>
                <w:sz w:val="18"/>
                <w:szCs w:val="18"/>
              </w:rPr>
              <w:t>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020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5 470 532,06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5 470 532,06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амортизация недвижимого имущества учреждения (010410000)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021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5 182 316,42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5 182 316,42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амортизация иного движимого имущества учреждения (010430000)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023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288 215,64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288 215,64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амортизация предметов лизинга (010440000)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024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69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Основные средства</w:t>
            </w:r>
            <w:r>
              <w:rPr>
                <w:sz w:val="18"/>
                <w:szCs w:val="18"/>
              </w:rPr>
              <w:br/>
              <w:t>(остаточная стоимость, стр. 010 − стр. 020)</w:t>
            </w:r>
            <w:r>
              <w:rPr>
                <w:sz w:val="18"/>
                <w:szCs w:val="18"/>
              </w:rPr>
              <w:br/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030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6 419 499,37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6 419 499,37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недвижимое имущество учреждения</w:t>
            </w:r>
            <w:r>
              <w:rPr>
                <w:szCs w:val="16"/>
              </w:rPr>
              <w:br/>
              <w:t>(остаточная стоимость, стр.011 -  стр.021)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031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6 362 544,11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6 362 544,11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иное движимое имущество учреждения</w:t>
            </w:r>
            <w:r>
              <w:rPr>
                <w:szCs w:val="16"/>
              </w:rPr>
              <w:br/>
              <w:t>(остаточная стоимость, стр.013 -  стр.023)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033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56 955,26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56 955,26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10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20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0605" w:type="dxa"/>
            <w:gridSpan w:val="7"/>
            <w:shd w:val="clear" w:color="FFFFFF" w:fill="auto"/>
            <w:vAlign w:val="bottom"/>
          </w:tcPr>
          <w:p w:rsidR="00D01AE0" w:rsidRDefault="00D01AE0" w:rsidP="00D01AE0">
            <w:pPr>
              <w:jc w:val="right"/>
            </w:pPr>
            <w:r>
              <w:rPr>
                <w:sz w:val="14"/>
                <w:szCs w:val="14"/>
              </w:rPr>
              <w:t>Форма 0503130, с. 2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D01AE0" w:rsidTr="00D01AE0">
        <w:trPr>
          <w:trHeight w:val="645"/>
        </w:trPr>
        <w:tc>
          <w:tcPr>
            <w:tcW w:w="4515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D01AE0" w:rsidTr="00D01AE0">
        <w:trPr>
          <w:trHeight w:val="180"/>
        </w:trPr>
        <w:tc>
          <w:tcPr>
            <w:tcW w:w="451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предметы лизинга</w:t>
            </w:r>
            <w:r>
              <w:rPr>
                <w:szCs w:val="16"/>
              </w:rPr>
              <w:br/>
              <w:t>(остаточная стоимость, стр.014 -  стр.024)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034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69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Нематериальные активы</w:t>
            </w:r>
            <w:r>
              <w:rPr>
                <w:sz w:val="18"/>
                <w:szCs w:val="18"/>
              </w:rPr>
              <w:br/>
              <w:t>(балансовая стоимость, 010200000)*, всего</w:t>
            </w:r>
            <w:r>
              <w:rPr>
                <w:sz w:val="18"/>
                <w:szCs w:val="18"/>
              </w:rPr>
              <w:br/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040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иное движимое имущество учреждения (010230000)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042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предметы лизинга  (010240000)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043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Амортизация нематериальных активов *</w:t>
            </w:r>
            <w:r>
              <w:rPr>
                <w:sz w:val="18"/>
                <w:szCs w:val="18"/>
              </w:rPr>
              <w:br/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иного движимого имущества учреждения</w:t>
            </w:r>
            <w:r>
              <w:rPr>
                <w:szCs w:val="16"/>
              </w:rPr>
              <w:br/>
              <w:t>(010439000)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052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предметов лизинга  (010449000)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053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69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Нематериальные активы</w:t>
            </w:r>
            <w:r>
              <w:rPr>
                <w:sz w:val="18"/>
                <w:szCs w:val="18"/>
              </w:rPr>
              <w:br/>
              <w:t>(остаточная стоимость, стр. 040 -  стр.050)</w:t>
            </w:r>
            <w:r>
              <w:rPr>
                <w:sz w:val="18"/>
                <w:szCs w:val="18"/>
              </w:rPr>
              <w:br/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060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иное движимое имущество учреждения</w:t>
            </w:r>
            <w:r>
              <w:rPr>
                <w:szCs w:val="16"/>
              </w:rPr>
              <w:br/>
              <w:t>(остаточная стоимость, стр. 042 -  стр.052)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062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предметы лизинга</w:t>
            </w:r>
            <w:r>
              <w:rPr>
                <w:szCs w:val="16"/>
              </w:rPr>
              <w:br/>
              <w:t>(остаточная стоимость, стр. 043 -  стр.053)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063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Непроизведенные активы</w:t>
            </w:r>
            <w:r>
              <w:rPr>
                <w:sz w:val="18"/>
                <w:szCs w:val="18"/>
              </w:rPr>
              <w:br/>
              <w:t>(балансовая стоимость, 010300000)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Материальные запасы (010500000)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080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Вложения в нефинансовые активы (010600000)</w:t>
            </w:r>
            <w:r>
              <w:rPr>
                <w:sz w:val="18"/>
                <w:szCs w:val="18"/>
              </w:rPr>
              <w:br/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в недвижимое имущество учреждения (010610000)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091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в иное движимое имущество учреждения (010630000)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093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в предметы лизинга (010640000)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094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10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20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0605" w:type="dxa"/>
            <w:gridSpan w:val="7"/>
            <w:shd w:val="clear" w:color="FFFFFF" w:fill="auto"/>
            <w:vAlign w:val="bottom"/>
          </w:tcPr>
          <w:p w:rsidR="00D01AE0" w:rsidRDefault="00D01AE0" w:rsidP="00D01AE0">
            <w:pPr>
              <w:jc w:val="right"/>
            </w:pPr>
            <w:r>
              <w:rPr>
                <w:sz w:val="14"/>
                <w:szCs w:val="14"/>
              </w:rPr>
              <w:t>Форма 0503130, с. 3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D01AE0" w:rsidTr="00D01AE0">
        <w:trPr>
          <w:trHeight w:val="645"/>
        </w:trPr>
        <w:tc>
          <w:tcPr>
            <w:tcW w:w="4515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D01AE0" w:rsidTr="00D01AE0">
        <w:trPr>
          <w:trHeight w:val="180"/>
        </w:trPr>
        <w:tc>
          <w:tcPr>
            <w:tcW w:w="451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Нефинансовые активы в пути (010700000)</w:t>
            </w:r>
            <w:r>
              <w:rPr>
                <w:sz w:val="18"/>
                <w:szCs w:val="18"/>
              </w:rPr>
              <w:br/>
              <w:t>из них: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недвижимое имущество учреждения в пути (010710000)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lastRenderedPageBreak/>
              <w:t>иное движимое имущество учреждения в пути (010730000)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предметы лизинга в пути (010740000)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Амортизация имущества, составляющего казну  (010450000) *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>
            <w:r>
              <w:rPr>
                <w:b/>
                <w:sz w:val="18"/>
                <w:szCs w:val="18"/>
              </w:rPr>
              <w:t>Итого по разделу I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t>(стр.030 + стр.060 + стр.070 + стр.080 + стр.090 + стр.100 + стр.130 + стр. 140)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6 419 499,37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6 419 499,37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b/>
                <w:sz w:val="18"/>
                <w:szCs w:val="18"/>
              </w:rPr>
              <w:t>II. Финансовые активы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Денежные средства учреждения (020100000)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171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денежные средства учреждения в органе казначейства в пути (020113000)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172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173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174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175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10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20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0605" w:type="dxa"/>
            <w:gridSpan w:val="7"/>
            <w:shd w:val="clear" w:color="FFFFFF" w:fill="auto"/>
            <w:vAlign w:val="bottom"/>
          </w:tcPr>
          <w:p w:rsidR="00D01AE0" w:rsidRDefault="00D01AE0" w:rsidP="00D01AE0">
            <w:pPr>
              <w:jc w:val="right"/>
            </w:pPr>
            <w:r>
              <w:rPr>
                <w:sz w:val="14"/>
                <w:szCs w:val="14"/>
              </w:rPr>
              <w:t>Форма 0503130, с. 4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D01AE0" w:rsidTr="00D01AE0">
        <w:trPr>
          <w:trHeight w:val="645"/>
        </w:trPr>
        <w:tc>
          <w:tcPr>
            <w:tcW w:w="4515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D01AE0" w:rsidTr="00D01AE0">
        <w:trPr>
          <w:trHeight w:val="180"/>
        </w:trPr>
        <w:tc>
          <w:tcPr>
            <w:tcW w:w="451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D01AE0" w:rsidTr="00D01AE0">
        <w:trPr>
          <w:trHeight w:val="64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176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касса (020134000)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177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денежные документы (020135000)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178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179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Финансовые вложения (020400000)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210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ценные бумаги, кроме акций  (020420000)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211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акции и иные формы участия в капитале (020430000)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212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иные финансовые активы (020450000)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213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lastRenderedPageBreak/>
              <w:t>Расчеты по доходам (020500000)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230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Расчеты по выданным авансам (020600000)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260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69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Расчеты по кредитам, займам (ссудам) (020700000)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290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по представленным кредитам, займам (ссудам) (020710000)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291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в рамках целевых иностранных кредитов (заимствований) (020720000)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292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293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310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Прочие расчеты с дебиторами (021000000)</w:t>
            </w:r>
            <w:r>
              <w:rPr>
                <w:sz w:val="18"/>
                <w:szCs w:val="18"/>
              </w:rPr>
              <w:br/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330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расчеты по налоговым вычетам по НДС  (021010000)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331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333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расчеты с прочими дебиторами (021005000)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334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10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20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0605" w:type="dxa"/>
            <w:gridSpan w:val="7"/>
            <w:shd w:val="clear" w:color="FFFFFF" w:fill="auto"/>
            <w:vAlign w:val="bottom"/>
          </w:tcPr>
          <w:p w:rsidR="00D01AE0" w:rsidRDefault="00D01AE0" w:rsidP="00D01AE0">
            <w:pPr>
              <w:jc w:val="right"/>
            </w:pPr>
            <w:r>
              <w:rPr>
                <w:sz w:val="14"/>
                <w:szCs w:val="14"/>
              </w:rPr>
              <w:t>Форма 0503130, с.5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D01AE0" w:rsidTr="00D01AE0">
        <w:trPr>
          <w:trHeight w:val="645"/>
        </w:trPr>
        <w:tc>
          <w:tcPr>
            <w:tcW w:w="4515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D01AE0" w:rsidTr="00D01AE0">
        <w:trPr>
          <w:trHeight w:val="180"/>
        </w:trPr>
        <w:tc>
          <w:tcPr>
            <w:tcW w:w="451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Вложения в финансовые активы (021500000)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370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ценные бумаги, кроме акций  (021520000)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371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акции и иные формы участия в капитале (021530000)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372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иные финансовые активы (021550000)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373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380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>
            <w:r>
              <w:rPr>
                <w:b/>
                <w:sz w:val="18"/>
                <w:szCs w:val="18"/>
              </w:rPr>
              <w:t>Итого по разделу II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roofErr w:type="gramStart"/>
            <w:r>
              <w:t>(стр.170  + стр.210 + стр.230 + стр.260 + стр.290 + стр.310 + стр.320 + стр. 330 + стр.370 + стр. 380)</w:t>
            </w:r>
            <w:proofErr w:type="gramEnd"/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400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t>(стр. 150 + стр. 400)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410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6 419 499,37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6 419 499,37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10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20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0605" w:type="dxa"/>
            <w:gridSpan w:val="7"/>
            <w:shd w:val="clear" w:color="FFFFFF" w:fill="auto"/>
            <w:vAlign w:val="bottom"/>
          </w:tcPr>
          <w:p w:rsidR="00D01AE0" w:rsidRDefault="00D01AE0" w:rsidP="00D01AE0">
            <w:pPr>
              <w:jc w:val="right"/>
            </w:pPr>
            <w:r>
              <w:rPr>
                <w:sz w:val="14"/>
                <w:szCs w:val="14"/>
              </w:rPr>
              <w:t>Форма 0503130, с. 6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П А С 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sz w:val="18"/>
                <w:szCs w:val="18"/>
              </w:rPr>
              <w:t>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D01AE0" w:rsidTr="00D01AE0">
        <w:trPr>
          <w:trHeight w:val="645"/>
        </w:trPr>
        <w:tc>
          <w:tcPr>
            <w:tcW w:w="4515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П А С 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sz w:val="18"/>
                <w:szCs w:val="18"/>
              </w:rPr>
              <w:t>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D01AE0" w:rsidTr="00D01AE0">
        <w:trPr>
          <w:trHeight w:val="180"/>
        </w:trPr>
        <w:tc>
          <w:tcPr>
            <w:tcW w:w="451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b/>
                <w:sz w:val="18"/>
                <w:szCs w:val="18"/>
              </w:rPr>
              <w:t>III. Обязательства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69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lastRenderedPageBreak/>
              <w:t>Расчеты с кредиторами по долговым обязательствам (030100000)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470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по долговым обязательствам в рублях (030110000)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471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64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 xml:space="preserve">по долговым обязательствам по целевым </w:t>
            </w:r>
            <w:proofErr w:type="spellStart"/>
            <w:r>
              <w:rPr>
                <w:szCs w:val="16"/>
              </w:rPr>
              <w:t>иностранныи</w:t>
            </w:r>
            <w:proofErr w:type="spellEnd"/>
            <w:r>
              <w:rPr>
                <w:szCs w:val="16"/>
              </w:rPr>
              <w:t xml:space="preserve"> кредитам (заимствованиям) (030120000)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472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по государственным (муниципальным) гарантиям (03013000)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473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по долговым обязательствам в иностранной валюте (030140000)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474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Расчеты по принятым обязательствам (030200000)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490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Расчеты по платежам в бюджеты (030300000)</w:t>
            </w:r>
            <w:r>
              <w:rPr>
                <w:sz w:val="18"/>
                <w:szCs w:val="18"/>
              </w:rPr>
              <w:br/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510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расчеты по налогу на доходы физических лиц (030301000)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511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512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расчеты по налогу на прибыль организаций (030303000)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513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расчеты по налогу на добавленную стоимость (030304000)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514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расчеты по иным платежам в бюджет (030305000, 030312000, 030313000)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515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64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516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10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200"/>
        </w:trPr>
        <w:tc>
          <w:tcPr>
            <w:tcW w:w="451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0605" w:type="dxa"/>
            <w:gridSpan w:val="7"/>
            <w:shd w:val="clear" w:color="FFFFFF" w:fill="auto"/>
            <w:vAlign w:val="bottom"/>
          </w:tcPr>
          <w:p w:rsidR="00D01AE0" w:rsidRDefault="00D01AE0" w:rsidP="00D01AE0">
            <w:pPr>
              <w:jc w:val="right"/>
            </w:pPr>
            <w:r>
              <w:rPr>
                <w:sz w:val="14"/>
                <w:szCs w:val="14"/>
              </w:rPr>
              <w:t>Форма 0503130, с. 7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П А С 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sz w:val="18"/>
                <w:szCs w:val="18"/>
              </w:rPr>
              <w:t>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D01AE0" w:rsidTr="00D01AE0">
        <w:trPr>
          <w:trHeight w:val="645"/>
        </w:trPr>
        <w:tc>
          <w:tcPr>
            <w:tcW w:w="4515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П А С 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sz w:val="18"/>
                <w:szCs w:val="18"/>
              </w:rPr>
              <w:t>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D01AE0" w:rsidTr="00D01AE0">
        <w:trPr>
          <w:trHeight w:val="180"/>
        </w:trPr>
        <w:tc>
          <w:tcPr>
            <w:tcW w:w="451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D01AE0" w:rsidTr="00D01AE0">
        <w:trPr>
          <w:trHeight w:val="46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Прочие расчеты с кредиторами (030400000)</w:t>
            </w:r>
            <w:r>
              <w:rPr>
                <w:sz w:val="18"/>
                <w:szCs w:val="18"/>
              </w:rPr>
              <w:br/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530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531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расчеты с депонентами (030402000)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532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расчеты по удержаниям из выплат по оплате труда (030403000)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533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внутриведомственные расчеты (030404000)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534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Расчеты по доходам (020500000)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580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rPr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590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>
            <w:r>
              <w:rPr>
                <w:b/>
                <w:sz w:val="18"/>
                <w:szCs w:val="18"/>
              </w:rPr>
              <w:t>Итого по разделу III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lastRenderedPageBreak/>
              <w:t>(стр.470+ стр.490 + стр. 510 + стр.530 +</w:t>
            </w:r>
            <w:r>
              <w:br/>
              <w:t>стр. 570 + стр.580 + стр.590)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600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01AE0" w:rsidRDefault="00D01AE0" w:rsidP="00D01AE0">
            <w:pPr>
              <w:jc w:val="center"/>
            </w:pPr>
            <w:r>
              <w:rPr>
                <w:b/>
                <w:sz w:val="18"/>
                <w:szCs w:val="18"/>
              </w:rPr>
              <w:t>IV. Финансовый результат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64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t>Финансовый результат экономического субъекта (040100000)</w:t>
            </w:r>
            <w:r>
              <w:br/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6 419 499,37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6 419 499,37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43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623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6 419 499,37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6 419 499,37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доходы будущих периодов (040140000)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624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расходы будущих периодов (040150000)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625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ind w:left="40"/>
            </w:pPr>
            <w:r>
              <w:rPr>
                <w:szCs w:val="16"/>
              </w:rPr>
              <w:t>резервы предстоящих расходов (040160000)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626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40"/>
        </w:trPr>
        <w:tc>
          <w:tcPr>
            <w:tcW w:w="451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225"/>
        </w:trPr>
        <w:tc>
          <w:tcPr>
            <w:tcW w:w="451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r>
              <w:t>(стр. 600 + стр. 620)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center"/>
            </w:pPr>
            <w:r>
              <w:t>900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6 419 499,37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6 419 499,37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D01AE0" w:rsidRDefault="00D01AE0" w:rsidP="00D01AE0">
            <w:pPr>
              <w:jc w:val="right"/>
            </w:pPr>
            <w:r>
              <w:t>−</w:t>
            </w:r>
          </w:p>
        </w:tc>
      </w:tr>
      <w:tr w:rsidR="00D01AE0" w:rsidTr="00D01AE0">
        <w:trPr>
          <w:trHeight w:val="225"/>
        </w:trPr>
        <w:tc>
          <w:tcPr>
            <w:tcW w:w="15120" w:type="dxa"/>
            <w:gridSpan w:val="8"/>
            <w:shd w:val="clear" w:color="FFFFFF" w:fill="auto"/>
            <w:vAlign w:val="bottom"/>
          </w:tcPr>
          <w:p w:rsidR="00D01AE0" w:rsidRDefault="00D01AE0" w:rsidP="00D01AE0"/>
        </w:tc>
      </w:tr>
      <w:tr w:rsidR="00D01AE0" w:rsidTr="00D01AE0">
        <w:trPr>
          <w:trHeight w:val="225"/>
        </w:trPr>
        <w:tc>
          <w:tcPr>
            <w:tcW w:w="5040" w:type="dxa"/>
            <w:gridSpan w:val="2"/>
            <w:shd w:val="clear" w:color="FFFFFF" w:fill="auto"/>
            <w:vAlign w:val="bottom"/>
          </w:tcPr>
          <w:p w:rsidR="00D01AE0" w:rsidRDefault="00D01AE0" w:rsidP="00D01AE0">
            <w:pPr>
              <w:wordWrap w:val="0"/>
            </w:pPr>
            <w:r>
              <w:t>&lt;*&gt; Данные по этим строкам в валюту баланса не входят.</w:t>
            </w:r>
          </w:p>
        </w:tc>
        <w:tc>
          <w:tcPr>
            <w:tcW w:w="10080" w:type="dxa"/>
            <w:gridSpan w:val="6"/>
            <w:shd w:val="clear" w:color="FFFFFF" w:fill="auto"/>
            <w:vAlign w:val="bottom"/>
          </w:tcPr>
          <w:p w:rsidR="00D01AE0" w:rsidRDefault="00D01AE0" w:rsidP="00D01AE0"/>
        </w:tc>
      </w:tr>
    </w:tbl>
    <w:p w:rsidR="00D01AE0" w:rsidRDefault="00D01AE0" w:rsidP="00D01AE0"/>
    <w:p w:rsidR="00E00301" w:rsidRPr="004340B6" w:rsidRDefault="00E00301" w:rsidP="004340B6">
      <w:pPr>
        <w:pStyle w:val="a3"/>
        <w:spacing w:after="0"/>
        <w:ind w:left="450"/>
        <w:jc w:val="both"/>
        <w:rPr>
          <w:sz w:val="28"/>
          <w:szCs w:val="28"/>
        </w:rPr>
      </w:pPr>
    </w:p>
    <w:sectPr w:rsidR="00E00301" w:rsidRPr="004340B6" w:rsidSect="00D01AE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E7E"/>
    <w:multiLevelType w:val="hybridMultilevel"/>
    <w:tmpl w:val="40CE76CE"/>
    <w:lvl w:ilvl="0" w:tplc="946ED17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C350AC"/>
    <w:multiLevelType w:val="hybridMultilevel"/>
    <w:tmpl w:val="530C5A7C"/>
    <w:lvl w:ilvl="0" w:tplc="15B41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342"/>
    <w:multiLevelType w:val="multilevel"/>
    <w:tmpl w:val="EB804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AE4"/>
    <w:rsid w:val="0005700C"/>
    <w:rsid w:val="004340B6"/>
    <w:rsid w:val="00434522"/>
    <w:rsid w:val="00577526"/>
    <w:rsid w:val="00B32AE4"/>
    <w:rsid w:val="00C8124C"/>
    <w:rsid w:val="00D01AE0"/>
    <w:rsid w:val="00E00301"/>
    <w:rsid w:val="00E910A3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0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jub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7</cp:revision>
  <cp:lastPrinted>2017-12-25T08:30:00Z</cp:lastPrinted>
  <dcterms:created xsi:type="dcterms:W3CDTF">2017-11-29T01:36:00Z</dcterms:created>
  <dcterms:modified xsi:type="dcterms:W3CDTF">2017-12-25T08:51:00Z</dcterms:modified>
</cp:coreProperties>
</file>