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6C" w:rsidRPr="00920E6C" w:rsidRDefault="00920E6C" w:rsidP="00920E6C">
      <w:pPr>
        <w:pStyle w:val="a8"/>
        <w:rPr>
          <w:sz w:val="28"/>
          <w:szCs w:val="28"/>
        </w:rPr>
      </w:pPr>
      <w:r w:rsidRPr="00920E6C">
        <w:rPr>
          <w:sz w:val="28"/>
          <w:szCs w:val="28"/>
        </w:rPr>
        <w:t>РОССИЙСКАЯ ФЕДЕРАЦИЯ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3566F" w:rsidRPr="00920E6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920E6C" w:rsidRPr="00920E6C">
        <w:rPr>
          <w:rFonts w:ascii="Times New Roman" w:hAnsi="Times New Roman" w:cs="Times New Roman"/>
          <w:sz w:val="28"/>
          <w:szCs w:val="28"/>
        </w:rPr>
        <w:t>10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920E6C">
        <w:rPr>
          <w:rFonts w:ascii="Times New Roman" w:hAnsi="Times New Roman" w:cs="Times New Roman"/>
          <w:sz w:val="28"/>
          <w:szCs w:val="28"/>
        </w:rPr>
        <w:t>июня</w:t>
      </w:r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20E6C" w:rsidRPr="00920E6C">
        <w:rPr>
          <w:rFonts w:ascii="Times New Roman" w:hAnsi="Times New Roman" w:cs="Times New Roman"/>
          <w:sz w:val="28"/>
          <w:szCs w:val="28"/>
        </w:rPr>
        <w:t>13</w:t>
      </w: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920E6C" w:rsidRDefault="0023566F" w:rsidP="00920E6C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7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920E6C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proofErr w:type="spellStart"/>
      <w:r w:rsidR="00920E6C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bCs/>
          <w:sz w:val="28"/>
          <w:szCs w:val="28"/>
        </w:rPr>
        <w:t>» от 24.02.2014 №30 «</w:t>
      </w:r>
      <w:r w:rsidR="00920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920E6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</w:t>
      </w:r>
      <w:proofErr w:type="spellStart"/>
      <w:r w:rsidR="00920E6C">
        <w:rPr>
          <w:rFonts w:ascii="Times New Roman" w:hAnsi="Times New Roman" w:cs="Times New Roman"/>
          <w:b/>
          <w:sz w:val="28"/>
          <w:szCs w:val="28"/>
        </w:rPr>
        <w:t>Юбилейнинское</w:t>
      </w:r>
      <w:proofErr w:type="spellEnd"/>
      <w:r w:rsidR="00920E6C">
        <w:rPr>
          <w:rFonts w:ascii="Times New Roman" w:hAnsi="Times New Roman" w:cs="Times New Roman"/>
          <w:b/>
          <w:sz w:val="28"/>
          <w:szCs w:val="28"/>
        </w:rPr>
        <w:t>».</w:t>
      </w:r>
    </w:p>
    <w:p w:rsidR="0023566F" w:rsidRPr="0024317A" w:rsidRDefault="0023566F" w:rsidP="0023566F">
      <w:pPr>
        <w:pStyle w:val="ConsPlusTitle"/>
        <w:ind w:firstLine="709"/>
        <w:jc w:val="both"/>
        <w:rPr>
          <w:bCs w:val="0"/>
        </w:rPr>
      </w:pPr>
    </w:p>
    <w:p w:rsidR="0023566F" w:rsidRPr="0024317A" w:rsidRDefault="0023566F" w:rsidP="0023566F">
      <w:pPr>
        <w:pStyle w:val="ConsPlusTitle"/>
        <w:ind w:firstLine="709"/>
        <w:jc w:val="center"/>
        <w:rPr>
          <w:b w:val="0"/>
          <w:bCs w:val="0"/>
        </w:rPr>
      </w:pPr>
    </w:p>
    <w:p w:rsidR="0023566F" w:rsidRPr="0024317A" w:rsidRDefault="0023566F" w:rsidP="0023566F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требованием Федерального закона от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26.12.2008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294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920E6C"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4317A">
        <w:rPr>
          <w:rFonts w:ascii="Times New Roman" w:hAnsi="Times New Roman" w:cs="Times New Roman"/>
          <w:sz w:val="28"/>
          <w:szCs w:val="28"/>
          <w:lang w:eastAsia="ru-RU"/>
        </w:rPr>
        <w:t>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23566F" w:rsidRPr="0024317A" w:rsidRDefault="0023566F" w:rsidP="0023566F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317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566F" w:rsidRPr="00920E6C" w:rsidRDefault="0023566F" w:rsidP="00920E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1.</w:t>
      </w:r>
      <w:r w:rsidRPr="0024317A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 </w:t>
      </w:r>
      <w:r w:rsidR="00920E6C" w:rsidRPr="00920E6C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сельского поселения «</w:t>
      </w:r>
      <w:proofErr w:type="spellStart"/>
      <w:r w:rsidR="00920E6C" w:rsidRPr="00920E6C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proofErr w:type="spellEnd"/>
      <w:r w:rsidR="00920E6C" w:rsidRPr="00920E6C">
        <w:rPr>
          <w:rFonts w:ascii="Times New Roman" w:hAnsi="Times New Roman" w:cs="Times New Roman"/>
          <w:bCs/>
          <w:sz w:val="28"/>
          <w:szCs w:val="28"/>
        </w:rPr>
        <w:t>» от 24.02.2014 №30 «</w:t>
      </w:r>
      <w:r w:rsidR="00920E6C" w:rsidRPr="00920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20E6C" w:rsidRPr="00920E6C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«</w:t>
      </w:r>
      <w:proofErr w:type="spellStart"/>
      <w:r w:rsidR="00920E6C" w:rsidRPr="00920E6C">
        <w:rPr>
          <w:rFonts w:ascii="Times New Roman" w:hAnsi="Times New Roman" w:cs="Times New Roman"/>
          <w:sz w:val="28"/>
          <w:szCs w:val="28"/>
        </w:rPr>
        <w:t>Юбилейнинское</w:t>
      </w:r>
      <w:proofErr w:type="spellEnd"/>
      <w:r w:rsidR="00920E6C" w:rsidRPr="00920E6C">
        <w:rPr>
          <w:rFonts w:ascii="Times New Roman" w:hAnsi="Times New Roman" w:cs="Times New Roman"/>
          <w:sz w:val="28"/>
          <w:szCs w:val="28"/>
        </w:rPr>
        <w:t>»</w:t>
      </w:r>
      <w:r w:rsidRPr="00920E6C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727" w:rsidRDefault="0023566F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920E6C">
        <w:rPr>
          <w:rFonts w:ascii="Times New Roman" w:hAnsi="Times New Roman" w:cs="Times New Roman"/>
          <w:sz w:val="28"/>
          <w:szCs w:val="28"/>
        </w:rPr>
        <w:t>1.10</w:t>
      </w:r>
      <w:r w:rsidRPr="0024317A">
        <w:rPr>
          <w:rFonts w:ascii="Times New Roman" w:hAnsi="Times New Roman" w:cs="Times New Roman"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Предметом муниципального имущественного контроля является: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правоотношения, связанные с предоставлением и использованием субъектами имущественных отношений муниципального имущества.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соблюдение требований, установленных действующим законодательством Российской Федерации, Забайкальского края, муниципальными нормативными правовыми актами сельского поселения в части использования муниципального имущества, а также соблюдение требований по проведению мероприятий по профилактике нарушений требований законодательства.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соблюдение субъектами имущественных отношений условий договоров использования муниципального имущества.</w:t>
      </w:r>
    </w:p>
    <w:p w:rsidR="00783727" w:rsidRDefault="00783727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1.12</w:t>
      </w:r>
      <w:r w:rsidRPr="00783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78372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абзацем</w:t>
      </w:r>
      <w:r w:rsidRPr="0024317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B31BA" w:rsidRDefault="005B31BA" w:rsidP="0023566F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Пункт 3 </w:t>
      </w:r>
      <w:r w:rsidRPr="0024317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Pr="00783727">
        <w:rPr>
          <w:rFonts w:ascii="Times New Roman" w:hAnsi="Times New Roman"/>
          <w:bCs/>
          <w:sz w:val="28"/>
          <w:szCs w:val="28"/>
        </w:rPr>
        <w:t xml:space="preserve"> </w:t>
      </w:r>
      <w:r w:rsidRPr="0024317A">
        <w:rPr>
          <w:rFonts w:ascii="Times New Roman" w:hAnsi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/>
          <w:bCs/>
          <w:sz w:val="28"/>
          <w:szCs w:val="28"/>
        </w:rPr>
        <w:t>абзацем</w:t>
      </w:r>
      <w:r w:rsidRPr="0024317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Пункт 3.8.1 </w:t>
      </w:r>
      <w:r w:rsidRPr="0024317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изложить в следующей редакции: </w:t>
      </w:r>
    </w:p>
    <w:p w:rsidR="005B31BA" w:rsidRDefault="005B31BA" w:rsidP="005B31BA">
      <w:pPr>
        <w:widowControl/>
        <w:suppressAutoHyphens w:val="0"/>
        <w:autoSpaceDN w:val="0"/>
        <w:adjustRightInd w:val="0"/>
        <w:ind w:right="-284" w:firstLine="709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«а», «б» и «г» пункта 2, пункте 2.1 части 2 части 5 статьи 10 Федерального закона от 26.12.2008 №294-ФЗ «</w:t>
      </w:r>
      <w:r w:rsidR="00D723B4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Краснокаменкой межрайонной прокуратурой.</w:t>
      </w:r>
      <w:proofErr w:type="gramEnd"/>
    </w:p>
    <w:p w:rsidR="0023566F" w:rsidRPr="0024317A" w:rsidRDefault="0023566F" w:rsidP="00D723B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24317A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официальном </w:t>
      </w:r>
      <w:proofErr w:type="spellStart"/>
      <w:r w:rsidRPr="0024317A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4317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http://admjubil.ru и вступает в силу после его подписания и обнародования.</w:t>
      </w:r>
    </w:p>
    <w:p w:rsidR="0023566F" w:rsidRPr="0024317A" w:rsidRDefault="0023566F" w:rsidP="0023566F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D723B4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3566F" w:rsidRPr="00243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Н.А.Синникова</w:t>
      </w:r>
      <w:r w:rsidR="0023566F" w:rsidRPr="0024317A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E0"/>
    <w:rsid w:val="0023566F"/>
    <w:rsid w:val="003E7694"/>
    <w:rsid w:val="00463FEF"/>
    <w:rsid w:val="005B31BA"/>
    <w:rsid w:val="00750713"/>
    <w:rsid w:val="00783727"/>
    <w:rsid w:val="00920E6C"/>
    <w:rsid w:val="00983BFA"/>
    <w:rsid w:val="009C1B4D"/>
    <w:rsid w:val="00A72619"/>
    <w:rsid w:val="00AB33E0"/>
    <w:rsid w:val="00CD1784"/>
    <w:rsid w:val="00CE676A"/>
    <w:rsid w:val="00D723B4"/>
    <w:rsid w:val="00EA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a9">
    <w:name w:val="Название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2019-06-10T02:34:00Z</cp:lastPrinted>
  <dcterms:created xsi:type="dcterms:W3CDTF">2018-12-19T05:48:00Z</dcterms:created>
  <dcterms:modified xsi:type="dcterms:W3CDTF">2019-06-10T02:34:00Z</dcterms:modified>
</cp:coreProperties>
</file>