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C282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C282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22A5">
        <w:rPr>
          <w:rFonts w:ascii="Times New Roman" w:hAnsi="Times New Roman" w:cs="Times New Roman"/>
          <w:sz w:val="28"/>
          <w:szCs w:val="28"/>
        </w:rPr>
        <w:t>9</w:t>
      </w:r>
      <w:r w:rsidR="00DC28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C282B">
        <w:rPr>
          <w:rFonts w:ascii="Times New Roman" w:hAnsi="Times New Roman" w:cs="Times New Roman"/>
          <w:sz w:val="28"/>
          <w:szCs w:val="28"/>
        </w:rPr>
        <w:t>35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Pr="004022A5" w:rsidRDefault="001B7410" w:rsidP="0040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1FB" w:rsidRPr="004022A5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4022A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«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>О  внесени</w:t>
      </w:r>
      <w:r w:rsidR="00F5696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b/>
          <w:sz w:val="28"/>
          <w:szCs w:val="28"/>
        </w:rPr>
        <w:t>»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DC282B" w:rsidP="00AB6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82B">
        <w:rPr>
          <w:rFonts w:ascii="Times New Roman" w:eastAsia="Times New Roman" w:hAnsi="Times New Roman" w:cs="Times New Roman"/>
          <w:sz w:val="28"/>
          <w:szCs w:val="28"/>
        </w:rPr>
        <w:t>Руководствуясь статьей 44 Федерального закона от 06.10.2003 № 131-ФЗ</w:t>
      </w:r>
      <w:r w:rsidR="00AB6A02" w:rsidRPr="00DC282B">
        <w:rPr>
          <w:rFonts w:ascii="Times New Roman" w:hAnsi="Times New Roman" w:cs="Times New Roman"/>
          <w:sz w:val="28"/>
          <w:szCs w:val="28"/>
        </w:rPr>
        <w:t xml:space="preserve"> </w:t>
      </w:r>
      <w:r w:rsidR="00AB6A02" w:rsidRPr="00AB6A0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6A02" w:rsidRPr="00AB6A0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B6A02">
        <w:rPr>
          <w:rFonts w:ascii="Times New Roman" w:hAnsi="Times New Roman" w:cs="Times New Roman"/>
          <w:sz w:val="28"/>
          <w:szCs w:val="28"/>
        </w:rPr>
        <w:t>Юбилейнинское</w:t>
      </w:r>
      <w:r w:rsidR="00AB6A02" w:rsidRPr="00AB6A02">
        <w:rPr>
          <w:rFonts w:ascii="Times New Roman" w:hAnsi="Times New Roman" w:cs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="00AB6A02" w:rsidRPr="00AB6A02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="00AB6A02" w:rsidRPr="00AB6A02">
        <w:rPr>
          <w:rFonts w:ascii="Times New Roman" w:hAnsi="Times New Roman" w:cs="Times New Roman"/>
          <w:sz w:val="28"/>
          <w:szCs w:val="28"/>
        </w:rPr>
        <w:t xml:space="preserve">» от 02.11.2005 г. № </w:t>
      </w:r>
      <w:r w:rsidR="00F97B9B">
        <w:rPr>
          <w:rFonts w:ascii="Times New Roman" w:hAnsi="Times New Roman" w:cs="Times New Roman"/>
          <w:sz w:val="28"/>
          <w:szCs w:val="28"/>
        </w:rPr>
        <w:t>17</w:t>
      </w:r>
      <w:r w:rsidR="00AB6A02" w:rsidRPr="00AB6A02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="00AB6A02" w:rsidRPr="00AB6A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проекте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</w:t>
      </w:r>
      <w:r w:rsidR="00F5696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9B">
        <w:rPr>
          <w:rFonts w:ascii="Times New Roman" w:hAnsi="Times New Roman" w:cs="Times New Roman"/>
          <w:sz w:val="28"/>
          <w:szCs w:val="28"/>
        </w:rPr>
        <w:t xml:space="preserve">на </w:t>
      </w:r>
      <w:r w:rsidR="00DC282B">
        <w:rPr>
          <w:rFonts w:ascii="Times New Roman" w:hAnsi="Times New Roman" w:cs="Times New Roman"/>
          <w:sz w:val="28"/>
          <w:szCs w:val="28"/>
        </w:rPr>
        <w:t>16</w:t>
      </w:r>
      <w:r w:rsidR="008B332C">
        <w:rPr>
          <w:rFonts w:ascii="Times New Roman" w:hAnsi="Times New Roman" w:cs="Times New Roman"/>
          <w:sz w:val="28"/>
          <w:szCs w:val="28"/>
        </w:rPr>
        <w:t xml:space="preserve"> </w:t>
      </w:r>
      <w:r w:rsidR="00DC282B">
        <w:rPr>
          <w:rFonts w:ascii="Times New Roman" w:hAnsi="Times New Roman" w:cs="Times New Roman"/>
          <w:sz w:val="28"/>
          <w:szCs w:val="28"/>
        </w:rPr>
        <w:t>декабря</w:t>
      </w:r>
      <w:r w:rsidR="007F03B3">
        <w:rPr>
          <w:rFonts w:ascii="Times New Roman" w:hAnsi="Times New Roman" w:cs="Times New Roman"/>
          <w:sz w:val="28"/>
          <w:szCs w:val="28"/>
        </w:rPr>
        <w:t xml:space="preserve"> 201</w:t>
      </w:r>
      <w:r w:rsidR="004022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02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Для проведения публичных слушаний по вопросу «О проекте </w:t>
      </w:r>
      <w:r w:rsidR="004022A5">
        <w:rPr>
          <w:rFonts w:ascii="Times New Roman" w:hAnsi="Times New Roman" w:cs="Times New Roman"/>
          <w:sz w:val="28"/>
          <w:szCs w:val="28"/>
        </w:rPr>
        <w:t xml:space="preserve">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</w:t>
      </w:r>
      <w:r w:rsidR="00F5696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оргкомитет в количестве </w:t>
      </w:r>
      <w:r w:rsidR="00F903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4022A5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4022A5"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 w:rsidR="004022A5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22A5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2CFF">
        <w:rPr>
          <w:rFonts w:ascii="Times New Roman" w:hAnsi="Times New Roman" w:cs="Times New Roman"/>
          <w:sz w:val="28"/>
          <w:szCs w:val="28"/>
        </w:rPr>
        <w:t>Ермолина Екатерина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3073">
        <w:rPr>
          <w:rFonts w:ascii="Times New Roman" w:hAnsi="Times New Roman" w:cs="Times New Roman"/>
          <w:sz w:val="28"/>
          <w:szCs w:val="28"/>
        </w:rPr>
        <w:t xml:space="preserve"> заведующая почтой,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BB3B9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BB3B9F"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BB3B9F" w:rsidRDefault="001B7410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3B9F">
        <w:rPr>
          <w:rFonts w:ascii="Times New Roman" w:hAnsi="Times New Roman" w:cs="Times New Roman"/>
          <w:sz w:val="28"/>
          <w:szCs w:val="28"/>
        </w:rPr>
        <w:t>Елютина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B9F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333073" w:rsidRDefault="00333073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Петровна – заведующая ФАП, депутат Совета сельского поселения «Юбилейнинское».</w:t>
      </w:r>
    </w:p>
    <w:p w:rsidR="00333073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</w:t>
      </w:r>
      <w:r w:rsidR="008F4FE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63E66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несения изменений и дополнений в Устав</w:t>
      </w:r>
      <w:r w:rsidRPr="00F97B9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97B9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со дня его официального обнародования и </w:t>
      </w:r>
      <w:r w:rsidR="0052475C">
        <w:rPr>
          <w:rFonts w:ascii="Times New Roman" w:hAnsi="Times New Roman" w:cs="Times New Roman"/>
          <w:sz w:val="28"/>
          <w:szCs w:val="28"/>
        </w:rPr>
        <w:t>д</w:t>
      </w:r>
      <w:r w:rsidRPr="00F97B9B">
        <w:rPr>
          <w:rFonts w:ascii="Times New Roman" w:hAnsi="Times New Roman" w:cs="Times New Roman"/>
          <w:sz w:val="28"/>
          <w:szCs w:val="28"/>
        </w:rPr>
        <w:t xml:space="preserve">о </w:t>
      </w:r>
      <w:r w:rsidR="00DC282B">
        <w:rPr>
          <w:rFonts w:ascii="Times New Roman" w:hAnsi="Times New Roman" w:cs="Times New Roman"/>
          <w:sz w:val="28"/>
          <w:szCs w:val="28"/>
        </w:rPr>
        <w:t>16</w:t>
      </w:r>
      <w:r w:rsidRPr="00F97B9B">
        <w:rPr>
          <w:rFonts w:ascii="Times New Roman" w:hAnsi="Times New Roman" w:cs="Times New Roman"/>
          <w:sz w:val="28"/>
          <w:szCs w:val="28"/>
        </w:rPr>
        <w:t xml:space="preserve"> </w:t>
      </w:r>
      <w:r w:rsidR="00DC282B">
        <w:rPr>
          <w:rFonts w:ascii="Times New Roman" w:hAnsi="Times New Roman" w:cs="Times New Roman"/>
          <w:sz w:val="28"/>
          <w:szCs w:val="28"/>
        </w:rPr>
        <w:t>декабря</w:t>
      </w:r>
      <w:r w:rsidRPr="00F97B9B">
        <w:rPr>
          <w:rFonts w:ascii="Times New Roman" w:hAnsi="Times New Roman" w:cs="Times New Roman"/>
          <w:sz w:val="28"/>
          <w:szCs w:val="28"/>
        </w:rPr>
        <w:t xml:space="preserve"> 201</w:t>
      </w:r>
      <w:r w:rsidR="00463E66">
        <w:rPr>
          <w:rFonts w:ascii="Times New Roman" w:hAnsi="Times New Roman" w:cs="Times New Roman"/>
          <w:sz w:val="28"/>
          <w:szCs w:val="28"/>
        </w:rPr>
        <w:t>9</w:t>
      </w:r>
      <w:r w:rsidRPr="00F97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7B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7B9B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1B7410" w:rsidRPr="00AB6A02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B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сельского поселения, в информационных бюллетенях библиотек  сельского поселения</w:t>
      </w:r>
      <w:r w:rsidR="0052475C">
        <w:rPr>
          <w:rFonts w:ascii="Times New Roman" w:hAnsi="Times New Roman" w:cs="Times New Roman"/>
          <w:color w:val="000000"/>
          <w:sz w:val="28"/>
          <w:szCs w:val="28"/>
        </w:rPr>
        <w:t xml:space="preserve"> «Юбилейнинское»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информационной сети «Интернет»: </w:t>
      </w:r>
      <w:hyperlink r:id="rId4" w:history="1"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</w:t>
        </w:r>
        <w:proofErr w:type="spellEnd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</w:t>
        </w:r>
      </w:hyperlink>
      <w:r w:rsidRPr="00AB6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A02" w:rsidRDefault="00AB6A02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02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B7410" w:rsidRDefault="00AB6A02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</w:t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  <w:t>Н.</w:t>
      </w:r>
      <w:r w:rsidR="00EE2CFF">
        <w:rPr>
          <w:rFonts w:ascii="Times New Roman" w:hAnsi="Times New Roman" w:cs="Times New Roman"/>
          <w:sz w:val="28"/>
          <w:szCs w:val="28"/>
        </w:rPr>
        <w:t>Н.Ермолина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10"/>
    <w:rsid w:val="00082F43"/>
    <w:rsid w:val="00191C05"/>
    <w:rsid w:val="001B7410"/>
    <w:rsid w:val="002A5D9E"/>
    <w:rsid w:val="00333073"/>
    <w:rsid w:val="0034205F"/>
    <w:rsid w:val="004022A5"/>
    <w:rsid w:val="00463E66"/>
    <w:rsid w:val="0052475C"/>
    <w:rsid w:val="0066127F"/>
    <w:rsid w:val="007F03B3"/>
    <w:rsid w:val="008B332C"/>
    <w:rsid w:val="008D0DF4"/>
    <w:rsid w:val="008F4FEF"/>
    <w:rsid w:val="00967C74"/>
    <w:rsid w:val="00A221FB"/>
    <w:rsid w:val="00AB6A02"/>
    <w:rsid w:val="00B2189D"/>
    <w:rsid w:val="00BB3B9F"/>
    <w:rsid w:val="00D91E4F"/>
    <w:rsid w:val="00DC282B"/>
    <w:rsid w:val="00EE2CFF"/>
    <w:rsid w:val="00F178C0"/>
    <w:rsid w:val="00F56967"/>
    <w:rsid w:val="00F9030E"/>
    <w:rsid w:val="00F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AB6A02"/>
    <w:rPr>
      <w:color w:val="0000FF" w:themeColor="hyperlink"/>
      <w:u w:val="single"/>
    </w:rPr>
  </w:style>
  <w:style w:type="paragraph" w:customStyle="1" w:styleId="a6">
    <w:name w:val="Стиль Знак"/>
    <w:basedOn w:val="a"/>
    <w:rsid w:val="00AB6A0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2019-11-22T00:39:00Z</cp:lastPrinted>
  <dcterms:created xsi:type="dcterms:W3CDTF">2014-02-13T08:32:00Z</dcterms:created>
  <dcterms:modified xsi:type="dcterms:W3CDTF">2019-11-22T00:54:00Z</dcterms:modified>
</cp:coreProperties>
</file>