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6E" w:rsidRDefault="00643D6E" w:rsidP="00485B53">
      <w:pPr>
        <w:ind w:firstLine="0"/>
        <w:jc w:val="center"/>
        <w:rPr>
          <w:rFonts w:ascii="Times New Roman" w:hAnsi="Times New Roman" w:cs="Times New Roman"/>
          <w:b/>
          <w:sz w:val="28"/>
          <w:szCs w:val="28"/>
        </w:rPr>
      </w:pPr>
      <w:r>
        <w:rPr>
          <w:rFonts w:ascii="Times New Roman" w:hAnsi="Times New Roman" w:cs="Times New Roman"/>
          <w:b/>
          <w:sz w:val="28"/>
          <w:szCs w:val="28"/>
        </w:rPr>
        <w:t>проект</w:t>
      </w:r>
    </w:p>
    <w:p w:rsidR="00485B53" w:rsidRDefault="00920E6C" w:rsidP="00485B53">
      <w:pPr>
        <w:ind w:firstLine="0"/>
        <w:jc w:val="center"/>
        <w:rPr>
          <w:rFonts w:ascii="Times New Roman" w:hAnsi="Times New Roman" w:cs="Times New Roman"/>
          <w:b/>
          <w:sz w:val="28"/>
          <w:szCs w:val="28"/>
        </w:rPr>
      </w:pPr>
      <w:r w:rsidRPr="00920E6C">
        <w:rPr>
          <w:rFonts w:ascii="Times New Roman" w:hAnsi="Times New Roman" w:cs="Times New Roman"/>
          <w:b/>
          <w:sz w:val="28"/>
          <w:szCs w:val="28"/>
        </w:rPr>
        <w:t>АДМИНИСТРАЦИЯ СЕЛЬСКОГО ПОСЕЛЕНИЯ «ЮБИЛЕЙНИНСКОЕ»</w:t>
      </w:r>
      <w:r w:rsidR="00361080">
        <w:rPr>
          <w:rFonts w:ascii="Times New Roman" w:hAnsi="Times New Roman" w:cs="Times New Roman"/>
          <w:b/>
          <w:sz w:val="28"/>
          <w:szCs w:val="28"/>
        </w:rPr>
        <w:t xml:space="preserve"> </w:t>
      </w:r>
      <w:r w:rsidRPr="00920E6C">
        <w:rPr>
          <w:rFonts w:ascii="Times New Roman" w:hAnsi="Times New Roman" w:cs="Times New Roman"/>
          <w:b/>
          <w:sz w:val="28"/>
          <w:szCs w:val="28"/>
        </w:rPr>
        <w:t xml:space="preserve">МУНИЦИПАЛЬНОГО РАЙОНА </w:t>
      </w:r>
    </w:p>
    <w:p w:rsidR="00920E6C" w:rsidRPr="00920E6C" w:rsidRDefault="00920E6C" w:rsidP="00485B53">
      <w:pPr>
        <w:ind w:firstLine="0"/>
        <w:jc w:val="center"/>
        <w:rPr>
          <w:rFonts w:ascii="Times New Roman" w:hAnsi="Times New Roman" w:cs="Times New Roman"/>
          <w:b/>
          <w:sz w:val="28"/>
          <w:szCs w:val="28"/>
        </w:rPr>
      </w:pPr>
      <w:r w:rsidRPr="00920E6C">
        <w:rPr>
          <w:rFonts w:ascii="Times New Roman" w:hAnsi="Times New Roman" w:cs="Times New Roman"/>
          <w:b/>
          <w:sz w:val="28"/>
          <w:szCs w:val="28"/>
        </w:rPr>
        <w:t>«ГОРОД КРАСНОКАМЕНСКИ КРАСНОКАМЕНСКИЙ РАЙОН»</w:t>
      </w:r>
    </w:p>
    <w:p w:rsidR="00920E6C" w:rsidRPr="00920E6C" w:rsidRDefault="00920E6C" w:rsidP="00920E6C">
      <w:pPr>
        <w:jc w:val="center"/>
        <w:rPr>
          <w:rFonts w:ascii="Times New Roman" w:hAnsi="Times New Roman" w:cs="Times New Roman"/>
          <w:b/>
          <w:sz w:val="28"/>
          <w:szCs w:val="28"/>
        </w:rPr>
      </w:pPr>
      <w:r w:rsidRPr="00920E6C">
        <w:rPr>
          <w:rFonts w:ascii="Times New Roman" w:hAnsi="Times New Roman" w:cs="Times New Roman"/>
          <w:b/>
          <w:sz w:val="28"/>
          <w:szCs w:val="28"/>
        </w:rPr>
        <w:t>ЗАБАЙКАЛЬСКИЙ КРАЙ</w:t>
      </w:r>
    </w:p>
    <w:p w:rsidR="00920E6C" w:rsidRPr="00920E6C" w:rsidRDefault="00920E6C" w:rsidP="00920E6C">
      <w:pPr>
        <w:jc w:val="center"/>
        <w:rPr>
          <w:rFonts w:ascii="Times New Roman" w:hAnsi="Times New Roman" w:cs="Times New Roman"/>
          <w:b/>
          <w:sz w:val="28"/>
          <w:szCs w:val="28"/>
        </w:rPr>
      </w:pPr>
    </w:p>
    <w:p w:rsidR="0023566F" w:rsidRPr="00920E6C" w:rsidRDefault="00920E6C" w:rsidP="00920E6C">
      <w:pPr>
        <w:jc w:val="center"/>
        <w:rPr>
          <w:rFonts w:ascii="Times New Roman" w:hAnsi="Times New Roman" w:cs="Times New Roman"/>
          <w:b/>
          <w:sz w:val="28"/>
          <w:szCs w:val="28"/>
        </w:rPr>
      </w:pPr>
      <w:r w:rsidRPr="00920E6C">
        <w:rPr>
          <w:rFonts w:ascii="Times New Roman" w:hAnsi="Times New Roman" w:cs="Times New Roman"/>
          <w:b/>
          <w:sz w:val="28"/>
          <w:szCs w:val="28"/>
        </w:rPr>
        <w:t>ПОСТАНОВЛЕНИЕ</w:t>
      </w:r>
      <w:r w:rsidR="0023566F" w:rsidRPr="00920E6C">
        <w:rPr>
          <w:rFonts w:ascii="Times New Roman" w:hAnsi="Times New Roman" w:cs="Times New Roman"/>
          <w:b/>
          <w:bCs/>
          <w:sz w:val="28"/>
          <w:szCs w:val="28"/>
        </w:rPr>
        <w:tab/>
      </w:r>
    </w:p>
    <w:p w:rsidR="0023566F" w:rsidRPr="0024317A" w:rsidRDefault="0023566F" w:rsidP="0023566F">
      <w:pPr>
        <w:ind w:firstLine="709"/>
        <w:jc w:val="center"/>
        <w:rPr>
          <w:rFonts w:ascii="Times New Roman" w:hAnsi="Times New Roman" w:cs="Times New Roman"/>
          <w:b/>
          <w:bCs/>
          <w:sz w:val="28"/>
          <w:szCs w:val="28"/>
        </w:rPr>
      </w:pPr>
    </w:p>
    <w:p w:rsidR="0023566F" w:rsidRPr="0024317A" w:rsidRDefault="0023566F" w:rsidP="0023566F">
      <w:pPr>
        <w:jc w:val="center"/>
        <w:rPr>
          <w:rFonts w:ascii="Times New Roman" w:hAnsi="Times New Roman" w:cs="Times New Roman"/>
          <w:sz w:val="28"/>
          <w:szCs w:val="28"/>
        </w:rPr>
      </w:pPr>
    </w:p>
    <w:p w:rsidR="0023566F" w:rsidRPr="00920E6C" w:rsidRDefault="0023566F" w:rsidP="0023566F">
      <w:pPr>
        <w:ind w:firstLine="0"/>
        <w:rPr>
          <w:rFonts w:ascii="Times New Roman" w:hAnsi="Times New Roman" w:cs="Times New Roman"/>
          <w:sz w:val="28"/>
          <w:szCs w:val="28"/>
        </w:rPr>
      </w:pPr>
      <w:r w:rsidRPr="0024317A">
        <w:rPr>
          <w:rFonts w:ascii="Times New Roman" w:hAnsi="Times New Roman" w:cs="Times New Roman"/>
          <w:sz w:val="28"/>
          <w:szCs w:val="28"/>
        </w:rPr>
        <w:t>От «</w:t>
      </w:r>
      <w:r w:rsidR="00643D6E">
        <w:rPr>
          <w:rFonts w:ascii="Times New Roman" w:hAnsi="Times New Roman" w:cs="Times New Roman"/>
          <w:sz w:val="28"/>
          <w:szCs w:val="28"/>
        </w:rPr>
        <w:t xml:space="preserve"> </w:t>
      </w:r>
      <w:r w:rsidRPr="0024317A">
        <w:rPr>
          <w:rFonts w:ascii="Times New Roman" w:hAnsi="Times New Roman" w:cs="Times New Roman"/>
          <w:sz w:val="28"/>
          <w:szCs w:val="28"/>
        </w:rPr>
        <w:t xml:space="preserve">» </w:t>
      </w:r>
      <w:r w:rsidR="00E446F9">
        <w:rPr>
          <w:rFonts w:ascii="Times New Roman" w:hAnsi="Times New Roman" w:cs="Times New Roman"/>
          <w:sz w:val="28"/>
          <w:szCs w:val="28"/>
        </w:rPr>
        <w:t>ию</w:t>
      </w:r>
      <w:r w:rsidR="00643D6E">
        <w:rPr>
          <w:rFonts w:ascii="Times New Roman" w:hAnsi="Times New Roman" w:cs="Times New Roman"/>
          <w:sz w:val="28"/>
          <w:szCs w:val="28"/>
        </w:rPr>
        <w:t>ля</w:t>
      </w:r>
      <w:r w:rsidRPr="0024317A">
        <w:rPr>
          <w:rFonts w:ascii="Times New Roman" w:hAnsi="Times New Roman" w:cs="Times New Roman"/>
          <w:sz w:val="28"/>
          <w:szCs w:val="28"/>
        </w:rPr>
        <w:t xml:space="preserve"> 20</w:t>
      </w:r>
      <w:r w:rsidR="00E114DE">
        <w:rPr>
          <w:rFonts w:ascii="Times New Roman" w:hAnsi="Times New Roman" w:cs="Times New Roman"/>
          <w:sz w:val="28"/>
          <w:szCs w:val="28"/>
        </w:rPr>
        <w:t>20</w:t>
      </w:r>
      <w:r w:rsidRPr="0024317A">
        <w:rPr>
          <w:rFonts w:ascii="Times New Roman" w:hAnsi="Times New Roman" w:cs="Times New Roman"/>
          <w:sz w:val="28"/>
          <w:szCs w:val="28"/>
        </w:rPr>
        <w:t xml:space="preserve"> года </w:t>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00643D6E">
        <w:rPr>
          <w:rFonts w:ascii="Times New Roman" w:hAnsi="Times New Roman" w:cs="Times New Roman"/>
          <w:sz w:val="28"/>
          <w:szCs w:val="28"/>
        </w:rPr>
        <w:tab/>
      </w:r>
      <w:r w:rsidR="00643D6E">
        <w:rPr>
          <w:rFonts w:ascii="Times New Roman" w:hAnsi="Times New Roman" w:cs="Times New Roman"/>
          <w:sz w:val="28"/>
          <w:szCs w:val="28"/>
        </w:rPr>
        <w:tab/>
      </w:r>
      <w:r w:rsidRPr="0024317A">
        <w:rPr>
          <w:rFonts w:ascii="Times New Roman" w:hAnsi="Times New Roman" w:cs="Times New Roman"/>
          <w:sz w:val="28"/>
          <w:szCs w:val="28"/>
        </w:rPr>
        <w:tab/>
        <w:t xml:space="preserve">№ </w:t>
      </w:r>
    </w:p>
    <w:p w:rsidR="0023566F" w:rsidRPr="0024317A" w:rsidRDefault="0023566F" w:rsidP="0023566F">
      <w:pPr>
        <w:ind w:firstLine="0"/>
        <w:rPr>
          <w:rFonts w:ascii="Times New Roman" w:hAnsi="Times New Roman" w:cs="Times New Roman"/>
          <w:sz w:val="28"/>
          <w:szCs w:val="28"/>
        </w:rPr>
      </w:pPr>
    </w:p>
    <w:p w:rsidR="0023566F" w:rsidRPr="0024317A" w:rsidRDefault="0023566F" w:rsidP="0023566F">
      <w:pPr>
        <w:ind w:firstLine="0"/>
        <w:jc w:val="center"/>
        <w:rPr>
          <w:rFonts w:ascii="Times New Roman" w:hAnsi="Times New Roman" w:cs="Times New Roman"/>
          <w:sz w:val="28"/>
          <w:szCs w:val="28"/>
        </w:rPr>
      </w:pPr>
      <w:r w:rsidRPr="0024317A">
        <w:rPr>
          <w:rFonts w:ascii="Times New Roman" w:hAnsi="Times New Roman" w:cs="Times New Roman"/>
          <w:sz w:val="28"/>
          <w:szCs w:val="28"/>
        </w:rPr>
        <w:t>п. Юбилейный</w:t>
      </w:r>
    </w:p>
    <w:p w:rsidR="0023566F" w:rsidRPr="0024317A" w:rsidRDefault="0023566F" w:rsidP="0023566F">
      <w:pPr>
        <w:jc w:val="center"/>
        <w:rPr>
          <w:rFonts w:ascii="Times New Roman" w:hAnsi="Times New Roman" w:cs="Times New Roman"/>
          <w:sz w:val="28"/>
          <w:szCs w:val="28"/>
        </w:rPr>
      </w:pPr>
    </w:p>
    <w:p w:rsidR="0023566F" w:rsidRPr="0024317A" w:rsidRDefault="0023566F" w:rsidP="0023566F">
      <w:pPr>
        <w:jc w:val="center"/>
        <w:rPr>
          <w:rFonts w:ascii="Times New Roman" w:hAnsi="Times New Roman" w:cs="Times New Roman"/>
          <w:sz w:val="28"/>
          <w:szCs w:val="28"/>
        </w:rPr>
      </w:pPr>
    </w:p>
    <w:p w:rsidR="004460BC" w:rsidRPr="004460BC" w:rsidRDefault="0023566F" w:rsidP="004460BC">
      <w:pPr>
        <w:pStyle w:val="ab"/>
        <w:spacing w:after="0"/>
        <w:jc w:val="center"/>
        <w:rPr>
          <w:bCs/>
          <w:color w:val="auto"/>
        </w:rPr>
      </w:pPr>
      <w:r w:rsidRPr="004460BC">
        <w:rPr>
          <w:bCs/>
        </w:rPr>
        <w:t>О внесении изменений</w:t>
      </w:r>
      <w:r w:rsidR="00DA1FD9" w:rsidRPr="004460BC">
        <w:rPr>
          <w:bCs/>
        </w:rPr>
        <w:t xml:space="preserve"> и дополнений</w:t>
      </w:r>
      <w:r w:rsidRPr="004460BC">
        <w:rPr>
          <w:bCs/>
        </w:rPr>
        <w:t xml:space="preserve"> в </w:t>
      </w:r>
      <w:r w:rsidR="00643D6E" w:rsidRPr="004460BC">
        <w:rPr>
          <w:bCs/>
        </w:rPr>
        <w:t xml:space="preserve">Постановление администрации сельского поселения «Юбилейнинское» от </w:t>
      </w:r>
      <w:r w:rsidR="00802723" w:rsidRPr="004460BC">
        <w:rPr>
          <w:bCs/>
        </w:rPr>
        <w:t>23.12.2015</w:t>
      </w:r>
      <w:r w:rsidR="00643D6E" w:rsidRPr="004460BC">
        <w:rPr>
          <w:bCs/>
        </w:rPr>
        <w:t xml:space="preserve"> №</w:t>
      </w:r>
      <w:r w:rsidR="00802723" w:rsidRPr="004460BC">
        <w:rPr>
          <w:bCs/>
        </w:rPr>
        <w:t>75</w:t>
      </w:r>
      <w:r w:rsidR="00643D6E" w:rsidRPr="004460BC">
        <w:rPr>
          <w:bCs/>
        </w:rPr>
        <w:t xml:space="preserve"> «</w:t>
      </w:r>
      <w:r w:rsidR="004460BC" w:rsidRPr="004460BC">
        <w:rPr>
          <w:bCs/>
          <w:color w:val="auto"/>
        </w:rPr>
        <w:t>Об утверждении административного регламента по предоставлению муниципальной услуги «</w:t>
      </w:r>
      <w:r w:rsidR="004460BC" w:rsidRPr="004460BC">
        <w:rPr>
          <w:bCs/>
          <w:color w:val="auto"/>
          <w:spacing w:val="-7"/>
        </w:rPr>
        <w:t>Предоставление земельных участков</w:t>
      </w:r>
      <w:r w:rsidR="004460BC">
        <w:rPr>
          <w:bCs/>
          <w:color w:val="auto"/>
          <w:spacing w:val="-7"/>
        </w:rPr>
        <w:t xml:space="preserve"> из земель</w:t>
      </w:r>
      <w:r w:rsidR="004460BC" w:rsidRPr="004460BC">
        <w:rPr>
          <w:bCs/>
          <w:color w:val="auto"/>
          <w:spacing w:val="-7"/>
        </w:rPr>
        <w:t xml:space="preserve">, находящихся в муниципальной собственности </w:t>
      </w:r>
      <w:r w:rsidR="004460BC" w:rsidRPr="004460BC">
        <w:t>сельского поселения «Юбилейнинское»</w:t>
      </w:r>
      <w:r w:rsidR="004460BC">
        <w:t>,</w:t>
      </w:r>
      <w:r w:rsidR="004460BC" w:rsidRPr="004460BC">
        <w:rPr>
          <w:bCs/>
          <w:color w:val="auto"/>
          <w:spacing w:val="-7"/>
        </w:rPr>
        <w:t xml:space="preserve"> в аренду без проведения торгов</w:t>
      </w:r>
      <w:r w:rsidR="004460BC" w:rsidRPr="004460BC">
        <w:rPr>
          <w:bCs/>
          <w:color w:val="auto"/>
        </w:rPr>
        <w:t>»</w:t>
      </w:r>
    </w:p>
    <w:p w:rsidR="0023566F" w:rsidRPr="00643D6E" w:rsidRDefault="0023566F" w:rsidP="00643D6E">
      <w:pPr>
        <w:pStyle w:val="stylet1"/>
        <w:spacing w:before="0" w:beforeAutospacing="0" w:after="0" w:afterAutospacing="0"/>
        <w:jc w:val="both"/>
        <w:rPr>
          <w:bCs/>
        </w:rPr>
      </w:pPr>
    </w:p>
    <w:p w:rsidR="00643D6E" w:rsidRPr="0024317A" w:rsidRDefault="00643D6E" w:rsidP="004460BC">
      <w:pPr>
        <w:pStyle w:val="ConsPlusTitle"/>
        <w:rPr>
          <w:b w:val="0"/>
          <w:bCs w:val="0"/>
        </w:rPr>
      </w:pPr>
    </w:p>
    <w:p w:rsidR="0023566F" w:rsidRPr="0024317A" w:rsidRDefault="0023566F" w:rsidP="0023566F">
      <w:pPr>
        <w:widowControl/>
        <w:suppressAutoHyphens w:val="0"/>
        <w:autoSpaceDE/>
        <w:ind w:right="-284" w:firstLine="709"/>
        <w:rPr>
          <w:rFonts w:ascii="Times New Roman" w:hAnsi="Times New Roman" w:cs="Times New Roman"/>
          <w:sz w:val="28"/>
          <w:szCs w:val="28"/>
          <w:lang w:eastAsia="ru-RU"/>
        </w:rPr>
      </w:pPr>
      <w:r w:rsidRPr="0024317A">
        <w:rPr>
          <w:rFonts w:ascii="Times New Roman" w:hAnsi="Times New Roman" w:cs="Times New Roman"/>
          <w:sz w:val="28"/>
          <w:szCs w:val="28"/>
          <w:lang w:eastAsia="ru-RU"/>
        </w:rPr>
        <w:t>В соответствии с требовани</w:t>
      </w:r>
      <w:r w:rsidR="00E446F9">
        <w:rPr>
          <w:rFonts w:ascii="Times New Roman" w:hAnsi="Times New Roman" w:cs="Times New Roman"/>
          <w:sz w:val="28"/>
          <w:szCs w:val="28"/>
          <w:lang w:eastAsia="ru-RU"/>
        </w:rPr>
        <w:t>я</w:t>
      </w:r>
      <w:r w:rsidRPr="0024317A">
        <w:rPr>
          <w:rFonts w:ascii="Times New Roman" w:hAnsi="Times New Roman" w:cs="Times New Roman"/>
          <w:sz w:val="28"/>
          <w:szCs w:val="28"/>
          <w:lang w:eastAsia="ru-RU"/>
        </w:rPr>
        <w:t>м</w:t>
      </w:r>
      <w:r w:rsidR="00E446F9">
        <w:rPr>
          <w:rFonts w:ascii="Times New Roman" w:hAnsi="Times New Roman" w:cs="Times New Roman"/>
          <w:sz w:val="28"/>
          <w:szCs w:val="28"/>
          <w:lang w:eastAsia="ru-RU"/>
        </w:rPr>
        <w:t>и</w:t>
      </w:r>
      <w:r w:rsidRPr="0024317A">
        <w:rPr>
          <w:rFonts w:ascii="Times New Roman" w:hAnsi="Times New Roman" w:cs="Times New Roman"/>
          <w:sz w:val="28"/>
          <w:szCs w:val="28"/>
          <w:lang w:eastAsia="ru-RU"/>
        </w:rPr>
        <w:t xml:space="preserve"> </w:t>
      </w:r>
      <w:r w:rsidR="00643D6E">
        <w:rPr>
          <w:rFonts w:ascii="Times New Roman" w:hAnsi="Times New Roman" w:cs="Times New Roman"/>
          <w:sz w:val="28"/>
          <w:szCs w:val="28"/>
          <w:lang w:eastAsia="ru-RU"/>
        </w:rPr>
        <w:t>Земельного кодекса РФ, Федерального закона от 24.11.1995 №181-ФЗ «О социальной защите инвалидов в Российской Федерации»</w:t>
      </w:r>
      <w:r w:rsidRPr="0024317A">
        <w:rPr>
          <w:rFonts w:ascii="Times New Roman" w:hAnsi="Times New Roman" w:cs="Times New Roman"/>
          <w:sz w:val="28"/>
          <w:szCs w:val="28"/>
          <w:lang w:eastAsia="ru-RU"/>
        </w:rPr>
        <w:t>, руководствуясь Уставом сельского поселения «Юбилейнинское» муниципального района «Город Краснокаменск и Краснокаменский район» Забайкальского края, администрация сельского поселения «Юбилейнинское»</w:t>
      </w:r>
    </w:p>
    <w:p w:rsidR="0023566F" w:rsidRPr="0024317A" w:rsidRDefault="0023566F" w:rsidP="0023566F">
      <w:pPr>
        <w:widowControl/>
        <w:suppressAutoHyphens w:val="0"/>
        <w:autoSpaceDE/>
        <w:ind w:firstLine="540"/>
        <w:rPr>
          <w:rFonts w:ascii="Times New Roman" w:hAnsi="Times New Roman" w:cs="Times New Roman"/>
          <w:sz w:val="28"/>
          <w:szCs w:val="28"/>
          <w:lang w:eastAsia="ru-RU"/>
        </w:rPr>
      </w:pPr>
    </w:p>
    <w:p w:rsidR="0023566F" w:rsidRPr="0024317A" w:rsidRDefault="0023566F" w:rsidP="0023566F">
      <w:pPr>
        <w:widowControl/>
        <w:suppressAutoHyphens w:val="0"/>
        <w:autoSpaceDN w:val="0"/>
        <w:adjustRightInd w:val="0"/>
        <w:ind w:firstLine="0"/>
        <w:rPr>
          <w:rFonts w:ascii="Times New Roman" w:hAnsi="Times New Roman" w:cs="Times New Roman"/>
          <w:b/>
          <w:sz w:val="28"/>
          <w:szCs w:val="28"/>
          <w:lang w:eastAsia="ru-RU"/>
        </w:rPr>
      </w:pPr>
      <w:r w:rsidRPr="0024317A">
        <w:rPr>
          <w:rFonts w:ascii="Times New Roman" w:hAnsi="Times New Roman" w:cs="Times New Roman"/>
          <w:b/>
          <w:sz w:val="28"/>
          <w:szCs w:val="28"/>
          <w:lang w:eastAsia="ru-RU"/>
        </w:rPr>
        <w:t>ПОСТАНОВ</w:t>
      </w:r>
      <w:r w:rsidR="00E114DE">
        <w:rPr>
          <w:rFonts w:ascii="Times New Roman" w:hAnsi="Times New Roman" w:cs="Times New Roman"/>
          <w:b/>
          <w:sz w:val="28"/>
          <w:szCs w:val="28"/>
          <w:lang w:eastAsia="ru-RU"/>
        </w:rPr>
        <w:t>ЛЯЕТ</w:t>
      </w:r>
      <w:r w:rsidRPr="0024317A">
        <w:rPr>
          <w:rFonts w:ascii="Times New Roman" w:hAnsi="Times New Roman" w:cs="Times New Roman"/>
          <w:b/>
          <w:sz w:val="28"/>
          <w:szCs w:val="28"/>
          <w:lang w:eastAsia="ru-RU"/>
        </w:rPr>
        <w:t>:</w:t>
      </w:r>
    </w:p>
    <w:p w:rsidR="0023566F" w:rsidRPr="0024317A" w:rsidRDefault="0023566F" w:rsidP="0023566F">
      <w:pPr>
        <w:widowControl/>
        <w:suppressAutoHyphens w:val="0"/>
        <w:autoSpaceDN w:val="0"/>
        <w:adjustRightInd w:val="0"/>
        <w:ind w:firstLine="0"/>
        <w:rPr>
          <w:rFonts w:ascii="Times New Roman" w:hAnsi="Times New Roman" w:cs="Times New Roman"/>
          <w:b/>
          <w:sz w:val="28"/>
          <w:szCs w:val="28"/>
          <w:lang w:eastAsia="ru-RU"/>
        </w:rPr>
      </w:pPr>
    </w:p>
    <w:p w:rsidR="004E0937" w:rsidRPr="004460BC" w:rsidRDefault="004E0937" w:rsidP="004460BC">
      <w:pPr>
        <w:pStyle w:val="ab"/>
        <w:spacing w:after="0"/>
        <w:ind w:right="-284" w:firstLine="708"/>
        <w:jc w:val="both"/>
        <w:rPr>
          <w:bCs/>
          <w:color w:val="auto"/>
        </w:rPr>
      </w:pPr>
      <w:r w:rsidRPr="00643D6E">
        <w:t xml:space="preserve">Внести </w:t>
      </w:r>
      <w:r w:rsidR="00E114DE" w:rsidRPr="00643D6E">
        <w:rPr>
          <w:bCs/>
        </w:rPr>
        <w:t xml:space="preserve">в Постановление администрации сельского поселения «Юбилейнинское» </w:t>
      </w:r>
      <w:r w:rsidR="004460BC" w:rsidRPr="004460BC">
        <w:rPr>
          <w:bCs/>
        </w:rPr>
        <w:t>от 23.12.2015 №75 «</w:t>
      </w:r>
      <w:r w:rsidR="004460BC" w:rsidRPr="004460BC">
        <w:rPr>
          <w:bCs/>
          <w:color w:val="auto"/>
        </w:rPr>
        <w:t>Об утверждении административного регламента по предоставлению муниципальной услуги «</w:t>
      </w:r>
      <w:r w:rsidR="004460BC" w:rsidRPr="004460BC">
        <w:rPr>
          <w:bCs/>
          <w:color w:val="auto"/>
          <w:spacing w:val="-7"/>
        </w:rPr>
        <w:t>Предоставление земельных участков</w:t>
      </w:r>
      <w:r w:rsidR="004460BC">
        <w:rPr>
          <w:bCs/>
          <w:color w:val="auto"/>
          <w:spacing w:val="-7"/>
        </w:rPr>
        <w:t xml:space="preserve"> из земель</w:t>
      </w:r>
      <w:r w:rsidR="004460BC" w:rsidRPr="004460BC">
        <w:rPr>
          <w:bCs/>
          <w:color w:val="auto"/>
          <w:spacing w:val="-7"/>
        </w:rPr>
        <w:t xml:space="preserve">, находящихся в муниципальной собственности </w:t>
      </w:r>
      <w:r w:rsidR="004460BC" w:rsidRPr="004460BC">
        <w:t>сельского поселения «Юбилейнинское»</w:t>
      </w:r>
      <w:r w:rsidR="004460BC">
        <w:t>,</w:t>
      </w:r>
      <w:r w:rsidR="004460BC" w:rsidRPr="004460BC">
        <w:rPr>
          <w:bCs/>
          <w:color w:val="auto"/>
          <w:spacing w:val="-7"/>
        </w:rPr>
        <w:t xml:space="preserve"> в аренду без проведения торгов</w:t>
      </w:r>
      <w:r w:rsidR="004460BC" w:rsidRPr="004460BC">
        <w:rPr>
          <w:bCs/>
          <w:color w:val="auto"/>
        </w:rPr>
        <w:t>»</w:t>
      </w:r>
      <w:r w:rsidRPr="00643D6E">
        <w:t>, следующие изменения</w:t>
      </w:r>
      <w:r w:rsidR="00DA1FD9" w:rsidRPr="00643D6E">
        <w:t xml:space="preserve"> и дополнения</w:t>
      </w:r>
      <w:r w:rsidRPr="00643D6E">
        <w:t>:</w:t>
      </w:r>
    </w:p>
    <w:p w:rsidR="004460BC" w:rsidRPr="00C357C5" w:rsidRDefault="004460BC" w:rsidP="004460BC">
      <w:pPr>
        <w:pStyle w:val="a5"/>
        <w:spacing w:before="0" w:beforeAutospacing="0" w:after="0" w:afterAutospacing="0"/>
        <w:ind w:right="-284" w:firstLine="709"/>
        <w:jc w:val="both"/>
        <w:rPr>
          <w:sz w:val="27"/>
          <w:szCs w:val="27"/>
        </w:rPr>
      </w:pPr>
      <w:r w:rsidRPr="00C357C5">
        <w:rPr>
          <w:b/>
          <w:sz w:val="27"/>
          <w:szCs w:val="27"/>
        </w:rPr>
        <w:t>1.</w:t>
      </w:r>
      <w:r w:rsidRPr="00C357C5">
        <w:rPr>
          <w:sz w:val="27"/>
          <w:szCs w:val="27"/>
        </w:rPr>
        <w:t xml:space="preserve"> Пункт 2.6.2 изложить в следующей редакции: «2.6.2. </w:t>
      </w:r>
      <w:r w:rsidRPr="00C357C5">
        <w:rPr>
          <w:color w:val="000000"/>
          <w:sz w:val="27"/>
          <w:szCs w:val="27"/>
        </w:rPr>
        <w:t>Перечень документов, прилагаемых к заявлению</w:t>
      </w:r>
      <w:r w:rsidRPr="00C357C5">
        <w:rPr>
          <w:sz w:val="27"/>
          <w:szCs w:val="27"/>
        </w:rPr>
        <w:t>:</w:t>
      </w:r>
    </w:p>
    <w:p w:rsidR="004460BC" w:rsidRPr="00C357C5" w:rsidRDefault="004460BC" w:rsidP="004460BC">
      <w:pPr>
        <w:pStyle w:val="a5"/>
        <w:spacing w:before="0" w:beforeAutospacing="0" w:after="0" w:afterAutospacing="0"/>
        <w:ind w:right="-284" w:firstLine="709"/>
        <w:jc w:val="both"/>
        <w:rPr>
          <w:sz w:val="27"/>
          <w:szCs w:val="27"/>
        </w:rPr>
      </w:pPr>
      <w:proofErr w:type="gramStart"/>
      <w:r w:rsidRPr="00C357C5">
        <w:rPr>
          <w:sz w:val="27"/>
          <w:szCs w:val="27"/>
        </w:rPr>
        <w:t>1) документ, удостоверяющий личность заявителя (для физического лица);</w:t>
      </w:r>
      <w:proofErr w:type="gramEnd"/>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sz w:val="27"/>
          <w:szCs w:val="27"/>
          <w:lang w:eastAsia="en-US"/>
        </w:rPr>
        <w:t xml:space="preserve">2) документы, подтверждающие право заявителя на приобретение земельного участка без проведения торгов и предусмотренные </w:t>
      </w:r>
      <w:hyperlink r:id="rId5" w:history="1">
        <w:r w:rsidRPr="00C357C5">
          <w:rPr>
            <w:rFonts w:ascii="Times New Roman" w:eastAsiaTheme="minorHAnsi" w:hAnsi="Times New Roman" w:cs="Times New Roman"/>
            <w:sz w:val="27"/>
            <w:szCs w:val="27"/>
            <w:lang w:eastAsia="en-US"/>
          </w:rPr>
          <w:t>перечнем</w:t>
        </w:r>
      </w:hyperlink>
      <w:r w:rsidRPr="00C357C5">
        <w:rPr>
          <w:rFonts w:ascii="Times New Roman" w:eastAsiaTheme="minorHAnsi" w:hAnsi="Times New Roman" w:cs="Times New Roman"/>
          <w:sz w:val="27"/>
          <w:szCs w:val="27"/>
          <w:lang w:eastAsia="en-US"/>
        </w:rPr>
        <w:t>, установленным 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в зависимости от оснований предоставления земельного участка без проведения торгов</w:t>
      </w:r>
      <w:proofErr w:type="gramStart"/>
      <w:r w:rsidRPr="00C357C5">
        <w:rPr>
          <w:rFonts w:ascii="Times New Roman" w:eastAsiaTheme="minorHAnsi" w:hAnsi="Times New Roman" w:cs="Times New Roman"/>
          <w:sz w:val="27"/>
          <w:szCs w:val="27"/>
          <w:lang w:eastAsia="en-US"/>
        </w:rPr>
        <w:t>.»;</w:t>
      </w:r>
      <w:proofErr w:type="gramEnd"/>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sz w:val="27"/>
          <w:szCs w:val="27"/>
          <w:lang w:eastAsia="en-US"/>
        </w:rPr>
        <w:lastRenderedPageBreak/>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sz w:val="27"/>
          <w:szCs w:val="27"/>
          <w:lang w:eastAsia="en-US"/>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sz w:val="27"/>
          <w:szCs w:val="27"/>
          <w:lang w:eastAsia="en-US"/>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sz w:val="27"/>
          <w:szCs w:val="27"/>
          <w:lang w:eastAsia="en-US"/>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roofErr w:type="gramStart"/>
      <w:r w:rsidRPr="00C357C5">
        <w:rPr>
          <w:rFonts w:ascii="Times New Roman" w:eastAsiaTheme="minorHAnsi" w:hAnsi="Times New Roman" w:cs="Times New Roman"/>
          <w:sz w:val="27"/>
          <w:szCs w:val="27"/>
          <w:lang w:eastAsia="en-US"/>
        </w:rPr>
        <w:t xml:space="preserve">.». </w:t>
      </w:r>
      <w:proofErr w:type="gramEnd"/>
    </w:p>
    <w:p w:rsidR="004460BC" w:rsidRPr="00C357C5" w:rsidRDefault="004460BC" w:rsidP="004460BC">
      <w:pPr>
        <w:pStyle w:val="a5"/>
        <w:spacing w:before="0" w:beforeAutospacing="0" w:after="0" w:afterAutospacing="0"/>
        <w:ind w:right="-284" w:firstLine="709"/>
        <w:jc w:val="both"/>
        <w:rPr>
          <w:rFonts w:eastAsiaTheme="minorHAnsi"/>
          <w:sz w:val="27"/>
          <w:szCs w:val="27"/>
          <w:lang w:eastAsia="en-US"/>
        </w:rPr>
      </w:pPr>
      <w:r w:rsidRPr="00C357C5">
        <w:rPr>
          <w:rFonts w:eastAsiaTheme="minorHAnsi"/>
          <w:b/>
          <w:sz w:val="27"/>
          <w:szCs w:val="27"/>
          <w:lang w:eastAsia="en-US"/>
        </w:rPr>
        <w:t>2.</w:t>
      </w:r>
      <w:r w:rsidRPr="00C357C5">
        <w:rPr>
          <w:rFonts w:eastAsiaTheme="minorHAnsi"/>
          <w:sz w:val="27"/>
          <w:szCs w:val="27"/>
          <w:lang w:eastAsia="en-US"/>
        </w:rPr>
        <w:t xml:space="preserve"> Пункт 2.6.3 изложить в следующей редакции: «2.6.3. После поступления заявления специалистом Администрации сельского поселения самостоятельно запрашивают в рамках межведомственного информационного взаимодействия документы, указанные в </w:t>
      </w:r>
      <w:hyperlink r:id="rId6" w:history="1">
        <w:r w:rsidRPr="004460BC">
          <w:rPr>
            <w:rStyle w:val="ad"/>
            <w:rFonts w:eastAsiaTheme="minorHAnsi"/>
            <w:color w:val="auto"/>
            <w:sz w:val="27"/>
            <w:szCs w:val="27"/>
            <w:u w:val="none"/>
            <w:lang w:eastAsia="en-US"/>
          </w:rPr>
          <w:t>приказе</w:t>
        </w:r>
      </w:hyperlink>
      <w:r w:rsidRPr="00C357C5">
        <w:rPr>
          <w:rFonts w:eastAsiaTheme="minorHAnsi"/>
          <w:sz w:val="27"/>
          <w:szCs w:val="27"/>
          <w:lang w:eastAsia="en-US"/>
        </w:rPr>
        <w:t xml:space="preserve">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в зависимости от оснований предоставления земельного участка без проведения торгов.</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sz w:val="27"/>
          <w:szCs w:val="27"/>
          <w:lang w:eastAsia="en-US"/>
        </w:rPr>
        <w:t>Непредставление (несвоевременное представление) заявителем, органом или организацией по межведомственному запросу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в орган, предоставляющий муниципальную услугу, КГАУ «МФЦ», не может являться основанием для отказа в предоставлении заявителю муниципальной услуги.</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b/>
          <w:sz w:val="27"/>
          <w:szCs w:val="27"/>
          <w:lang w:eastAsia="en-US"/>
        </w:rPr>
        <w:t>3.</w:t>
      </w:r>
      <w:r w:rsidRPr="00C357C5">
        <w:rPr>
          <w:rFonts w:ascii="Times New Roman" w:eastAsiaTheme="minorHAnsi" w:hAnsi="Times New Roman" w:cs="Times New Roman"/>
          <w:sz w:val="27"/>
          <w:szCs w:val="27"/>
          <w:lang w:eastAsia="en-US"/>
        </w:rPr>
        <w:t xml:space="preserve"> Пункт 2.7 изложить в следующей редакции: «2.7. </w:t>
      </w:r>
      <w:proofErr w:type="gramStart"/>
      <w:r w:rsidRPr="00C357C5">
        <w:rPr>
          <w:rFonts w:ascii="Times New Roman" w:eastAsiaTheme="minorHAnsi" w:hAnsi="Times New Roman" w:cs="Times New Roman"/>
          <w:sz w:val="27"/>
          <w:szCs w:val="27"/>
          <w:lang w:eastAsia="en-US"/>
        </w:rPr>
        <w:t>Заявление о предоставлении земельного участка подается или направляется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в соответствии с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w:t>
      </w:r>
      <w:proofErr w:type="gramEnd"/>
      <w:r w:rsidRPr="00C357C5">
        <w:rPr>
          <w:rFonts w:ascii="Times New Roman" w:eastAsiaTheme="minorHAnsi" w:hAnsi="Times New Roman" w:cs="Times New Roman"/>
          <w:sz w:val="27"/>
          <w:szCs w:val="27"/>
          <w:lang w:eastAsia="en-US"/>
        </w:rPr>
        <w:t xml:space="preserve"> </w:t>
      </w:r>
      <w:proofErr w:type="gramStart"/>
      <w:r w:rsidRPr="00C357C5">
        <w:rPr>
          <w:rFonts w:ascii="Times New Roman" w:eastAsiaTheme="minorHAnsi" w:hAnsi="Times New Roman" w:cs="Times New Roman"/>
          <w:sz w:val="27"/>
          <w:szCs w:val="27"/>
          <w:lang w:eastAsia="en-US"/>
        </w:rPr>
        <w:t>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w:t>
      </w:r>
      <w:proofErr w:type="gramEnd"/>
      <w:r w:rsidRPr="00C357C5">
        <w:rPr>
          <w:rFonts w:ascii="Times New Roman" w:eastAsiaTheme="minorHAnsi" w:hAnsi="Times New Roman" w:cs="Times New Roman"/>
          <w:sz w:val="27"/>
          <w:szCs w:val="27"/>
          <w:lang w:eastAsia="en-US"/>
        </w:rPr>
        <w:t xml:space="preserve"> о перераспределении земель и (или) </w:t>
      </w:r>
      <w:r w:rsidRPr="00C357C5">
        <w:rPr>
          <w:rFonts w:ascii="Times New Roman" w:eastAsiaTheme="minorHAnsi" w:hAnsi="Times New Roman" w:cs="Times New Roman"/>
          <w:sz w:val="27"/>
          <w:szCs w:val="27"/>
          <w:lang w:eastAsia="en-US"/>
        </w:rPr>
        <w:lastRenderedPageBreak/>
        <w:t>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Start"/>
      <w:r w:rsidRPr="00C357C5">
        <w:rPr>
          <w:rFonts w:ascii="Times New Roman" w:eastAsiaTheme="minorHAnsi" w:hAnsi="Times New Roman" w:cs="Times New Roman"/>
          <w:sz w:val="27"/>
          <w:szCs w:val="27"/>
          <w:lang w:eastAsia="en-US"/>
        </w:rPr>
        <w:t xml:space="preserve">.». </w:t>
      </w:r>
      <w:proofErr w:type="gramEnd"/>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b/>
          <w:sz w:val="27"/>
          <w:szCs w:val="27"/>
          <w:lang w:eastAsia="en-US"/>
        </w:rPr>
        <w:t>4.</w:t>
      </w:r>
      <w:r w:rsidRPr="00C357C5">
        <w:rPr>
          <w:rFonts w:ascii="Times New Roman" w:eastAsiaTheme="minorHAnsi" w:hAnsi="Times New Roman" w:cs="Times New Roman"/>
          <w:sz w:val="27"/>
          <w:szCs w:val="27"/>
          <w:lang w:eastAsia="en-US"/>
        </w:rPr>
        <w:t xml:space="preserve"> Пункт 2.11 изложить в следующей редакции: «</w:t>
      </w:r>
      <w:r w:rsidRPr="00C357C5">
        <w:rPr>
          <w:rFonts w:ascii="Times New Roman" w:hAnsi="Times New Roman" w:cs="Times New Roman"/>
          <w:sz w:val="27"/>
          <w:szCs w:val="27"/>
        </w:rPr>
        <w:t>2.11. В предоставлении муниципальной услуги может быть отказано в случаях:</w:t>
      </w:r>
      <w:r w:rsidRPr="00C357C5">
        <w:rPr>
          <w:rFonts w:ascii="Times New Roman" w:eastAsiaTheme="minorHAnsi" w:hAnsi="Times New Roman" w:cs="Times New Roman"/>
          <w:sz w:val="27"/>
          <w:szCs w:val="27"/>
          <w:lang w:eastAsia="en-US"/>
        </w:rPr>
        <w:t xml:space="preserve"> </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sz w:val="27"/>
          <w:szCs w:val="27"/>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proofErr w:type="gramStart"/>
      <w:r w:rsidRPr="00C357C5">
        <w:rPr>
          <w:rFonts w:ascii="Times New Roman" w:eastAsiaTheme="minorHAnsi" w:hAnsi="Times New Roman" w:cs="Times New Roman"/>
          <w:sz w:val="27"/>
          <w:szCs w:val="27"/>
          <w:lang w:eastAsia="en-US"/>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 w:history="1">
        <w:r w:rsidRPr="00C357C5">
          <w:rPr>
            <w:rFonts w:ascii="Times New Roman" w:eastAsiaTheme="minorHAnsi" w:hAnsi="Times New Roman" w:cs="Times New Roman"/>
            <w:sz w:val="27"/>
            <w:szCs w:val="27"/>
            <w:lang w:eastAsia="en-US"/>
          </w:rPr>
          <w:t>подпунктом 10 пункта 2 статьи 39.10</w:t>
        </w:r>
      </w:hyperlink>
      <w:r w:rsidRPr="00C357C5">
        <w:rPr>
          <w:rFonts w:ascii="Times New Roman" w:eastAsiaTheme="minorHAnsi" w:hAnsi="Times New Roman" w:cs="Times New Roman"/>
          <w:sz w:val="27"/>
          <w:szCs w:val="27"/>
          <w:lang w:eastAsia="en-US"/>
        </w:rPr>
        <w:t xml:space="preserve"> Земельного кодекса РФ;</w:t>
      </w:r>
      <w:proofErr w:type="gramEnd"/>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proofErr w:type="gramStart"/>
      <w:r w:rsidRPr="00C357C5">
        <w:rPr>
          <w:rFonts w:ascii="Times New Roman" w:eastAsiaTheme="minorHAnsi" w:hAnsi="Times New Roman" w:cs="Times New Roman"/>
          <w:sz w:val="27"/>
          <w:szCs w:val="27"/>
          <w:lang w:eastAsia="en-U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C357C5">
        <w:rPr>
          <w:rFonts w:ascii="Times New Roman" w:eastAsiaTheme="minorHAnsi" w:hAnsi="Times New Roman" w:cs="Times New Roman"/>
          <w:sz w:val="27"/>
          <w:szCs w:val="27"/>
          <w:lang w:eastAsia="en-US"/>
        </w:rPr>
        <w:t xml:space="preserve"> земельным участком общего назначения);</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sz w:val="27"/>
          <w:szCs w:val="27"/>
          <w:lang w:eastAsia="en-US"/>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proofErr w:type="gramStart"/>
      <w:r w:rsidRPr="00C357C5">
        <w:rPr>
          <w:rFonts w:ascii="Times New Roman" w:eastAsiaTheme="minorHAnsi" w:hAnsi="Times New Roman" w:cs="Times New Roman"/>
          <w:sz w:val="27"/>
          <w:szCs w:val="27"/>
          <w:lang w:eastAsia="en-U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C357C5">
          <w:rPr>
            <w:rFonts w:ascii="Times New Roman" w:eastAsiaTheme="minorHAnsi" w:hAnsi="Times New Roman" w:cs="Times New Roman"/>
            <w:sz w:val="27"/>
            <w:szCs w:val="27"/>
            <w:lang w:eastAsia="en-US"/>
          </w:rPr>
          <w:t>статьей 39.36</w:t>
        </w:r>
      </w:hyperlink>
      <w:r w:rsidRPr="00C357C5">
        <w:rPr>
          <w:rFonts w:ascii="Times New Roman" w:eastAsiaTheme="minorHAnsi" w:hAnsi="Times New Roman" w:cs="Times New Roman"/>
          <w:sz w:val="27"/>
          <w:szCs w:val="27"/>
          <w:lang w:eastAsia="en-US"/>
        </w:rPr>
        <w:t xml:space="preserve"> Земельного кодекса РФ, либо с</w:t>
      </w:r>
      <w:proofErr w:type="gramEnd"/>
      <w:r w:rsidRPr="00C357C5">
        <w:rPr>
          <w:rFonts w:ascii="Times New Roman" w:eastAsiaTheme="minorHAnsi" w:hAnsi="Times New Roman" w:cs="Times New Roman"/>
          <w:sz w:val="27"/>
          <w:szCs w:val="27"/>
          <w:lang w:eastAsia="en-US"/>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C357C5">
        <w:rPr>
          <w:rFonts w:ascii="Times New Roman" w:eastAsiaTheme="minorHAnsi" w:hAnsi="Times New Roman" w:cs="Times New Roman"/>
          <w:sz w:val="27"/>
          <w:szCs w:val="27"/>
          <w:lang w:eastAsia="en-US"/>
        </w:rPr>
        <w:t>постройки</w:t>
      </w:r>
      <w:proofErr w:type="gramEnd"/>
      <w:r w:rsidRPr="00C357C5">
        <w:rPr>
          <w:rFonts w:ascii="Times New Roman" w:eastAsiaTheme="minorHAnsi" w:hAnsi="Times New Roman" w:cs="Times New Roman"/>
          <w:sz w:val="27"/>
          <w:szCs w:val="27"/>
          <w:lang w:eastAsia="en-US"/>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sidRPr="00C357C5">
          <w:rPr>
            <w:rFonts w:ascii="Times New Roman" w:eastAsiaTheme="minorHAnsi" w:hAnsi="Times New Roman" w:cs="Times New Roman"/>
            <w:sz w:val="27"/>
            <w:szCs w:val="27"/>
            <w:lang w:eastAsia="en-US"/>
          </w:rPr>
          <w:t>частью 11 статьи 55.32</w:t>
        </w:r>
      </w:hyperlink>
      <w:r w:rsidRPr="00C357C5">
        <w:rPr>
          <w:rFonts w:ascii="Times New Roman" w:eastAsiaTheme="minorHAnsi" w:hAnsi="Times New Roman" w:cs="Times New Roman"/>
          <w:sz w:val="27"/>
          <w:szCs w:val="27"/>
          <w:lang w:eastAsia="en-US"/>
        </w:rPr>
        <w:t xml:space="preserve"> Градостроительного кодекса РФ;</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proofErr w:type="gramStart"/>
      <w:r w:rsidRPr="00C357C5">
        <w:rPr>
          <w:rFonts w:ascii="Times New Roman" w:eastAsiaTheme="minorHAnsi" w:hAnsi="Times New Roman" w:cs="Times New Roman"/>
          <w:sz w:val="27"/>
          <w:szCs w:val="27"/>
          <w:lang w:eastAsia="en-US"/>
        </w:rPr>
        <w:lastRenderedPageBreak/>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C357C5">
          <w:rPr>
            <w:rFonts w:ascii="Times New Roman" w:eastAsiaTheme="minorHAnsi" w:hAnsi="Times New Roman" w:cs="Times New Roman"/>
            <w:sz w:val="27"/>
            <w:szCs w:val="27"/>
            <w:lang w:eastAsia="en-US"/>
          </w:rPr>
          <w:t>статьей 39.36</w:t>
        </w:r>
      </w:hyperlink>
      <w:r w:rsidRPr="00C357C5">
        <w:rPr>
          <w:rFonts w:ascii="Times New Roman" w:eastAsiaTheme="minorHAnsi" w:hAnsi="Times New Roman" w:cs="Times New Roman"/>
          <w:sz w:val="27"/>
          <w:szCs w:val="27"/>
          <w:lang w:eastAsia="en-US"/>
        </w:rPr>
        <w:t xml:space="preserve"> Земельного кодекса РФ, либо</w:t>
      </w:r>
      <w:proofErr w:type="gramEnd"/>
      <w:r w:rsidRPr="00C357C5">
        <w:rPr>
          <w:rFonts w:ascii="Times New Roman" w:eastAsiaTheme="minorHAnsi" w:hAnsi="Times New Roman" w:cs="Times New Roman"/>
          <w:sz w:val="27"/>
          <w:szCs w:val="27"/>
          <w:lang w:eastAsia="en-US"/>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sz w:val="27"/>
          <w:szCs w:val="27"/>
          <w:lang w:eastAsia="en-US"/>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proofErr w:type="gramStart"/>
      <w:r w:rsidRPr="00C357C5">
        <w:rPr>
          <w:rFonts w:ascii="Times New Roman" w:eastAsiaTheme="minorHAnsi" w:hAnsi="Times New Roman" w:cs="Times New Roman"/>
          <w:sz w:val="27"/>
          <w:szCs w:val="27"/>
          <w:lang w:eastAsia="en-US"/>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357C5">
        <w:rPr>
          <w:rFonts w:ascii="Times New Roman" w:eastAsiaTheme="minorHAnsi" w:hAnsi="Times New Roman" w:cs="Times New Roman"/>
          <w:sz w:val="27"/>
          <w:szCs w:val="27"/>
          <w:lang w:eastAsia="en-US"/>
        </w:rPr>
        <w:t xml:space="preserve"> для целей резервирования;</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proofErr w:type="gramStart"/>
      <w:r w:rsidRPr="00C357C5">
        <w:rPr>
          <w:rFonts w:ascii="Times New Roman" w:eastAsiaTheme="minorHAnsi" w:hAnsi="Times New Roman" w:cs="Times New Roman"/>
          <w:sz w:val="27"/>
          <w:szCs w:val="27"/>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proofErr w:type="gramStart"/>
      <w:r w:rsidRPr="00C357C5">
        <w:rPr>
          <w:rFonts w:ascii="Times New Roman" w:eastAsiaTheme="minorHAnsi" w:hAnsi="Times New Roman" w:cs="Times New Roman"/>
          <w:sz w:val="27"/>
          <w:szCs w:val="27"/>
          <w:lang w:eastAsia="en-US"/>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357C5">
        <w:rPr>
          <w:rFonts w:ascii="Times New Roman" w:eastAsiaTheme="minorHAnsi" w:hAnsi="Times New Roman" w:cs="Times New Roman"/>
          <w:sz w:val="27"/>
          <w:szCs w:val="27"/>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proofErr w:type="gramStart"/>
      <w:r w:rsidRPr="00C357C5">
        <w:rPr>
          <w:rFonts w:ascii="Times New Roman" w:eastAsiaTheme="minorHAnsi" w:hAnsi="Times New Roman" w:cs="Times New Roman"/>
          <w:sz w:val="27"/>
          <w:szCs w:val="27"/>
          <w:lang w:eastAsia="en-US"/>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357C5">
        <w:rPr>
          <w:rFonts w:ascii="Times New Roman" w:eastAsiaTheme="minorHAnsi" w:hAnsi="Times New Roman" w:cs="Times New Roman"/>
          <w:sz w:val="27"/>
          <w:szCs w:val="27"/>
          <w:lang w:eastAsia="en-US"/>
        </w:rPr>
        <w:t xml:space="preserve"> аренду земельного участка обратилось лицо, с которым заключен договор о комплексном освоении </w:t>
      </w:r>
      <w:r w:rsidRPr="00C357C5">
        <w:rPr>
          <w:rFonts w:ascii="Times New Roman" w:eastAsiaTheme="minorHAnsi" w:hAnsi="Times New Roman" w:cs="Times New Roman"/>
          <w:sz w:val="27"/>
          <w:szCs w:val="27"/>
          <w:lang w:eastAsia="en-US"/>
        </w:rPr>
        <w:lastRenderedPageBreak/>
        <w:t>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sz w:val="27"/>
          <w:szCs w:val="27"/>
          <w:lang w:eastAsia="en-US"/>
        </w:rPr>
        <w:t xml:space="preserve">12) указанный в заявлении о предоставлении земельного участка земельный участок является предметом аукциона, </w:t>
      </w:r>
      <w:proofErr w:type="gramStart"/>
      <w:r w:rsidRPr="00C357C5">
        <w:rPr>
          <w:rFonts w:ascii="Times New Roman" w:eastAsiaTheme="minorHAnsi" w:hAnsi="Times New Roman" w:cs="Times New Roman"/>
          <w:sz w:val="27"/>
          <w:szCs w:val="27"/>
          <w:lang w:eastAsia="en-US"/>
        </w:rPr>
        <w:t>извещение</w:t>
      </w:r>
      <w:proofErr w:type="gramEnd"/>
      <w:r w:rsidRPr="00C357C5">
        <w:rPr>
          <w:rFonts w:ascii="Times New Roman" w:eastAsiaTheme="minorHAnsi" w:hAnsi="Times New Roman" w:cs="Times New Roman"/>
          <w:sz w:val="27"/>
          <w:szCs w:val="27"/>
          <w:lang w:eastAsia="en-US"/>
        </w:rPr>
        <w:t xml:space="preserve"> о проведении которого размещено в соответствии с </w:t>
      </w:r>
      <w:hyperlink r:id="rId11" w:history="1">
        <w:r w:rsidRPr="00C357C5">
          <w:rPr>
            <w:rFonts w:ascii="Times New Roman" w:eastAsiaTheme="minorHAnsi" w:hAnsi="Times New Roman" w:cs="Times New Roman"/>
            <w:sz w:val="27"/>
            <w:szCs w:val="27"/>
            <w:lang w:eastAsia="en-US"/>
          </w:rPr>
          <w:t>пунктом 19 статьи 39.11</w:t>
        </w:r>
      </w:hyperlink>
      <w:r w:rsidRPr="00C357C5">
        <w:rPr>
          <w:rFonts w:ascii="Times New Roman" w:eastAsiaTheme="minorHAnsi" w:hAnsi="Times New Roman" w:cs="Times New Roman"/>
          <w:sz w:val="27"/>
          <w:szCs w:val="27"/>
          <w:lang w:eastAsia="en-US"/>
        </w:rPr>
        <w:t xml:space="preserve"> Земельного кодекса РФ;</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proofErr w:type="gramStart"/>
      <w:r w:rsidRPr="00C357C5">
        <w:rPr>
          <w:rFonts w:ascii="Times New Roman" w:eastAsiaTheme="minorHAnsi" w:hAnsi="Times New Roman" w:cs="Times New Roman"/>
          <w:sz w:val="27"/>
          <w:szCs w:val="27"/>
          <w:lang w:eastAsia="en-US"/>
        </w:rPr>
        <w:t xml:space="preserve">13) в отношении земельного участка, указанного в заявлении о его предоставлении, поступило предусмотренное </w:t>
      </w:r>
      <w:hyperlink r:id="rId12" w:history="1">
        <w:r w:rsidRPr="00C357C5">
          <w:rPr>
            <w:rFonts w:ascii="Times New Roman" w:eastAsiaTheme="minorHAnsi" w:hAnsi="Times New Roman" w:cs="Times New Roman"/>
            <w:sz w:val="27"/>
            <w:szCs w:val="27"/>
            <w:lang w:eastAsia="en-US"/>
          </w:rPr>
          <w:t>подпунктом 6 пункта 4 статьи 39.11</w:t>
        </w:r>
      </w:hyperlink>
      <w:r w:rsidRPr="00C357C5">
        <w:rPr>
          <w:rFonts w:ascii="Times New Roman" w:eastAsiaTheme="minorHAnsi" w:hAnsi="Times New Roman" w:cs="Times New Roman"/>
          <w:sz w:val="27"/>
          <w:szCs w:val="27"/>
          <w:lang w:eastAsia="en-US"/>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C357C5">
          <w:rPr>
            <w:rFonts w:ascii="Times New Roman" w:eastAsiaTheme="minorHAnsi" w:hAnsi="Times New Roman" w:cs="Times New Roman"/>
            <w:sz w:val="27"/>
            <w:szCs w:val="27"/>
            <w:lang w:eastAsia="en-US"/>
          </w:rPr>
          <w:t>подпунктом 4 пункта 4 статьи 39.11</w:t>
        </w:r>
      </w:hyperlink>
      <w:r w:rsidRPr="00C357C5">
        <w:rPr>
          <w:rFonts w:ascii="Times New Roman" w:eastAsiaTheme="minorHAnsi" w:hAnsi="Times New Roman" w:cs="Times New Roman"/>
          <w:sz w:val="27"/>
          <w:szCs w:val="27"/>
          <w:lang w:eastAsia="en-US"/>
        </w:rPr>
        <w:t xml:space="preserve"> Земельного кодекса РФ и уполномоченным органом не</w:t>
      </w:r>
      <w:proofErr w:type="gramEnd"/>
      <w:r w:rsidRPr="00C357C5">
        <w:rPr>
          <w:rFonts w:ascii="Times New Roman" w:eastAsiaTheme="minorHAnsi" w:hAnsi="Times New Roman" w:cs="Times New Roman"/>
          <w:sz w:val="27"/>
          <w:szCs w:val="27"/>
          <w:lang w:eastAsia="en-US"/>
        </w:rPr>
        <w:t xml:space="preserve"> принято решение об отказе в проведении этого аукциона по основаниям, предусмотренным </w:t>
      </w:r>
      <w:hyperlink r:id="rId14" w:history="1">
        <w:r w:rsidRPr="00C357C5">
          <w:rPr>
            <w:rFonts w:ascii="Times New Roman" w:eastAsiaTheme="minorHAnsi" w:hAnsi="Times New Roman" w:cs="Times New Roman"/>
            <w:sz w:val="27"/>
            <w:szCs w:val="27"/>
            <w:lang w:eastAsia="en-US"/>
          </w:rPr>
          <w:t>пунктом 8 статьи 39.11</w:t>
        </w:r>
      </w:hyperlink>
      <w:r w:rsidRPr="00C357C5">
        <w:rPr>
          <w:rFonts w:ascii="Times New Roman" w:eastAsiaTheme="minorHAnsi" w:hAnsi="Times New Roman" w:cs="Times New Roman"/>
          <w:sz w:val="27"/>
          <w:szCs w:val="27"/>
          <w:lang w:eastAsia="en-US"/>
        </w:rPr>
        <w:t xml:space="preserve"> Земельного кодекса РФ;</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sz w:val="27"/>
          <w:szCs w:val="27"/>
          <w:lang w:eastAsia="en-US"/>
        </w:rPr>
        <w:t>14) в отношении земельного участка, указанного в заявлен</w:t>
      </w:r>
      <w:proofErr w:type="gramStart"/>
      <w:r w:rsidRPr="00C357C5">
        <w:rPr>
          <w:rFonts w:ascii="Times New Roman" w:eastAsiaTheme="minorHAnsi" w:hAnsi="Times New Roman" w:cs="Times New Roman"/>
          <w:sz w:val="27"/>
          <w:szCs w:val="27"/>
          <w:lang w:eastAsia="en-US"/>
        </w:rPr>
        <w:t>ии о е</w:t>
      </w:r>
      <w:proofErr w:type="gramEnd"/>
      <w:r w:rsidRPr="00C357C5">
        <w:rPr>
          <w:rFonts w:ascii="Times New Roman" w:eastAsiaTheme="minorHAnsi" w:hAnsi="Times New Roman" w:cs="Times New Roman"/>
          <w:sz w:val="27"/>
          <w:szCs w:val="27"/>
          <w:lang w:eastAsia="en-US"/>
        </w:rPr>
        <w:t xml:space="preserve">го предоставлении, опубликовано и размещено в соответствии с </w:t>
      </w:r>
      <w:hyperlink r:id="rId15" w:history="1">
        <w:r w:rsidRPr="00C357C5">
          <w:rPr>
            <w:rFonts w:ascii="Times New Roman" w:eastAsiaTheme="minorHAnsi" w:hAnsi="Times New Roman" w:cs="Times New Roman"/>
            <w:sz w:val="27"/>
            <w:szCs w:val="27"/>
            <w:lang w:eastAsia="en-US"/>
          </w:rPr>
          <w:t>подпунктом 1 пункта 1 статьи 39.18</w:t>
        </w:r>
      </w:hyperlink>
      <w:r w:rsidRPr="00C357C5">
        <w:rPr>
          <w:rFonts w:ascii="Times New Roman" w:eastAsiaTheme="minorHAnsi" w:hAnsi="Times New Roman" w:cs="Times New Roman"/>
          <w:sz w:val="27"/>
          <w:szCs w:val="27"/>
          <w:lang w:eastAsia="en-US"/>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sz w:val="27"/>
          <w:szCs w:val="27"/>
          <w:lang w:eastAsia="en-US"/>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sz w:val="27"/>
          <w:szCs w:val="27"/>
          <w:lang w:eastAsia="en-US"/>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proofErr w:type="gramStart"/>
      <w:r w:rsidRPr="00C357C5">
        <w:rPr>
          <w:rFonts w:ascii="Times New Roman" w:eastAsiaTheme="minorHAnsi" w:hAnsi="Times New Roman" w:cs="Times New Roman"/>
          <w:sz w:val="27"/>
          <w:szCs w:val="27"/>
          <w:lang w:eastAsia="en-US"/>
        </w:rPr>
        <w:t xml:space="preserve">17) испрашиваемый земельный участок не включен в утвержденный в установленном Правительством Российской Федерации </w:t>
      </w:r>
      <w:hyperlink r:id="rId16" w:history="1">
        <w:r w:rsidRPr="00C357C5">
          <w:rPr>
            <w:rFonts w:ascii="Times New Roman" w:eastAsiaTheme="minorHAnsi" w:hAnsi="Times New Roman" w:cs="Times New Roman"/>
            <w:sz w:val="27"/>
            <w:szCs w:val="27"/>
            <w:lang w:eastAsia="en-US"/>
          </w:rPr>
          <w:t>порядке</w:t>
        </w:r>
      </w:hyperlink>
      <w:r w:rsidRPr="00C357C5">
        <w:rPr>
          <w:rFonts w:ascii="Times New Roman" w:eastAsiaTheme="minorHAnsi" w:hAnsi="Times New Roman" w:cs="Times New Roman"/>
          <w:sz w:val="27"/>
          <w:szCs w:val="27"/>
          <w:lang w:eastAsia="en-US"/>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Pr="00C357C5">
          <w:rPr>
            <w:rFonts w:ascii="Times New Roman" w:eastAsiaTheme="minorHAnsi" w:hAnsi="Times New Roman" w:cs="Times New Roman"/>
            <w:sz w:val="27"/>
            <w:szCs w:val="27"/>
            <w:lang w:eastAsia="en-US"/>
          </w:rPr>
          <w:t>подпунктом 10 пункта 2 статьи 39.10</w:t>
        </w:r>
      </w:hyperlink>
      <w:r w:rsidRPr="00C357C5">
        <w:rPr>
          <w:rFonts w:ascii="Times New Roman" w:eastAsiaTheme="minorHAnsi" w:hAnsi="Times New Roman" w:cs="Times New Roman"/>
          <w:sz w:val="27"/>
          <w:szCs w:val="27"/>
          <w:lang w:eastAsia="en-US"/>
        </w:rPr>
        <w:t xml:space="preserve"> Земельного кодекса РФ;</w:t>
      </w:r>
      <w:proofErr w:type="gramEnd"/>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sz w:val="27"/>
          <w:szCs w:val="27"/>
          <w:lang w:eastAsia="en-US"/>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8" w:history="1">
        <w:r w:rsidRPr="00C357C5">
          <w:rPr>
            <w:rFonts w:ascii="Times New Roman" w:eastAsiaTheme="minorHAnsi" w:hAnsi="Times New Roman" w:cs="Times New Roman"/>
            <w:sz w:val="27"/>
            <w:szCs w:val="27"/>
            <w:lang w:eastAsia="en-US"/>
          </w:rPr>
          <w:t>пунктом 6 статьи 39.10</w:t>
        </w:r>
      </w:hyperlink>
      <w:r w:rsidRPr="00C357C5">
        <w:rPr>
          <w:rFonts w:ascii="Times New Roman" w:eastAsiaTheme="minorHAnsi" w:hAnsi="Times New Roman" w:cs="Times New Roman"/>
          <w:sz w:val="27"/>
          <w:szCs w:val="27"/>
          <w:lang w:eastAsia="en-US"/>
        </w:rPr>
        <w:t xml:space="preserve"> Земельного кодекса РФ;</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proofErr w:type="gramStart"/>
      <w:r w:rsidRPr="00C357C5">
        <w:rPr>
          <w:rFonts w:ascii="Times New Roman" w:eastAsiaTheme="minorHAnsi" w:hAnsi="Times New Roman" w:cs="Times New Roman"/>
          <w:sz w:val="27"/>
          <w:szCs w:val="27"/>
          <w:lang w:eastAsia="en-US"/>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sz w:val="27"/>
          <w:szCs w:val="27"/>
          <w:lang w:eastAsia="en-US"/>
        </w:rPr>
        <w:lastRenderedPageBreak/>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sz w:val="27"/>
          <w:szCs w:val="27"/>
          <w:lang w:eastAsia="en-US"/>
        </w:rPr>
        <w:t>21) предоставление земельного участка на заявленном виде прав не допускается;</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sz w:val="27"/>
          <w:szCs w:val="27"/>
          <w:lang w:eastAsia="en-US"/>
        </w:rPr>
        <w:t>22) в отношении земельного участка, указанного в заявлен</w:t>
      </w:r>
      <w:proofErr w:type="gramStart"/>
      <w:r w:rsidRPr="00C357C5">
        <w:rPr>
          <w:rFonts w:ascii="Times New Roman" w:eastAsiaTheme="minorHAnsi" w:hAnsi="Times New Roman" w:cs="Times New Roman"/>
          <w:sz w:val="27"/>
          <w:szCs w:val="27"/>
          <w:lang w:eastAsia="en-US"/>
        </w:rPr>
        <w:t>ии о е</w:t>
      </w:r>
      <w:proofErr w:type="gramEnd"/>
      <w:r w:rsidRPr="00C357C5">
        <w:rPr>
          <w:rFonts w:ascii="Times New Roman" w:eastAsiaTheme="minorHAnsi" w:hAnsi="Times New Roman" w:cs="Times New Roman"/>
          <w:sz w:val="27"/>
          <w:szCs w:val="27"/>
          <w:lang w:eastAsia="en-US"/>
        </w:rPr>
        <w:t>го предоставлении, не установлен вид разрешенного использования;</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sz w:val="27"/>
          <w:szCs w:val="27"/>
          <w:lang w:eastAsia="en-US"/>
        </w:rPr>
        <w:t>23) указанный в заявлении о предоставлении земельного участка земельный участок не отнесен к определенной категории земель;</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sz w:val="27"/>
          <w:szCs w:val="27"/>
          <w:lang w:eastAsia="en-US"/>
        </w:rPr>
        <w:t>24) в отношении земельного участка, указанного в заявлен</w:t>
      </w:r>
      <w:proofErr w:type="gramStart"/>
      <w:r w:rsidRPr="00C357C5">
        <w:rPr>
          <w:rFonts w:ascii="Times New Roman" w:eastAsiaTheme="minorHAnsi" w:hAnsi="Times New Roman" w:cs="Times New Roman"/>
          <w:sz w:val="27"/>
          <w:szCs w:val="27"/>
          <w:lang w:eastAsia="en-US"/>
        </w:rPr>
        <w:t>ии о е</w:t>
      </w:r>
      <w:proofErr w:type="gramEnd"/>
      <w:r w:rsidRPr="00C357C5">
        <w:rPr>
          <w:rFonts w:ascii="Times New Roman" w:eastAsiaTheme="minorHAnsi" w:hAnsi="Times New Roman" w:cs="Times New Roman"/>
          <w:sz w:val="27"/>
          <w:szCs w:val="27"/>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proofErr w:type="gramStart"/>
      <w:r w:rsidRPr="00C357C5">
        <w:rPr>
          <w:rFonts w:ascii="Times New Roman" w:eastAsiaTheme="minorHAnsi" w:hAnsi="Times New Roman" w:cs="Times New Roman"/>
          <w:sz w:val="27"/>
          <w:szCs w:val="27"/>
          <w:lang w:eastAsia="en-US"/>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357C5">
        <w:rPr>
          <w:rFonts w:ascii="Times New Roman" w:eastAsiaTheme="minorHAnsi" w:hAnsi="Times New Roman" w:cs="Times New Roman"/>
          <w:sz w:val="27"/>
          <w:szCs w:val="27"/>
          <w:lang w:eastAsia="en-US"/>
        </w:rPr>
        <w:t xml:space="preserve"> сносу или реконструкции;</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sz w:val="27"/>
          <w:szCs w:val="27"/>
          <w:lang w:eastAsia="en-US"/>
        </w:rPr>
        <w:t>26) границы земельного участка, указанного в заявлен</w:t>
      </w:r>
      <w:proofErr w:type="gramStart"/>
      <w:r w:rsidRPr="00C357C5">
        <w:rPr>
          <w:rFonts w:ascii="Times New Roman" w:eastAsiaTheme="minorHAnsi" w:hAnsi="Times New Roman" w:cs="Times New Roman"/>
          <w:sz w:val="27"/>
          <w:szCs w:val="27"/>
          <w:lang w:eastAsia="en-US"/>
        </w:rPr>
        <w:t>ии о е</w:t>
      </w:r>
      <w:proofErr w:type="gramEnd"/>
      <w:r w:rsidRPr="00C357C5">
        <w:rPr>
          <w:rFonts w:ascii="Times New Roman" w:eastAsiaTheme="minorHAnsi" w:hAnsi="Times New Roman" w:cs="Times New Roman"/>
          <w:sz w:val="27"/>
          <w:szCs w:val="27"/>
          <w:lang w:eastAsia="en-US"/>
        </w:rPr>
        <w:t xml:space="preserve">го предоставлении, подлежат уточнению в соответствии с Федеральным </w:t>
      </w:r>
      <w:hyperlink r:id="rId19" w:history="1">
        <w:r w:rsidRPr="00C357C5">
          <w:rPr>
            <w:rFonts w:ascii="Times New Roman" w:eastAsiaTheme="minorHAnsi" w:hAnsi="Times New Roman" w:cs="Times New Roman"/>
            <w:sz w:val="27"/>
            <w:szCs w:val="27"/>
            <w:lang w:eastAsia="en-US"/>
          </w:rPr>
          <w:t>законом</w:t>
        </w:r>
      </w:hyperlink>
      <w:r w:rsidRPr="00C357C5">
        <w:rPr>
          <w:rFonts w:ascii="Times New Roman" w:eastAsiaTheme="minorHAnsi" w:hAnsi="Times New Roman" w:cs="Times New Roman"/>
          <w:sz w:val="27"/>
          <w:szCs w:val="27"/>
          <w:lang w:eastAsia="en-US"/>
        </w:rPr>
        <w:t xml:space="preserve"> «О государственной регистрации недвижимости»;</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sz w:val="27"/>
          <w:szCs w:val="27"/>
          <w:lang w:eastAsia="en-US"/>
        </w:rPr>
        <w:t>27) площадь земельного участка, указанного в заявлен</w:t>
      </w:r>
      <w:proofErr w:type="gramStart"/>
      <w:r w:rsidRPr="00C357C5">
        <w:rPr>
          <w:rFonts w:ascii="Times New Roman" w:eastAsiaTheme="minorHAnsi" w:hAnsi="Times New Roman" w:cs="Times New Roman"/>
          <w:sz w:val="27"/>
          <w:szCs w:val="27"/>
          <w:lang w:eastAsia="en-US"/>
        </w:rPr>
        <w:t>ии о е</w:t>
      </w:r>
      <w:proofErr w:type="gramEnd"/>
      <w:r w:rsidRPr="00C357C5">
        <w:rPr>
          <w:rFonts w:ascii="Times New Roman" w:eastAsiaTheme="minorHAnsi" w:hAnsi="Times New Roman" w:cs="Times New Roman"/>
          <w:sz w:val="27"/>
          <w:szCs w:val="27"/>
          <w:lang w:eastAsia="en-US"/>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proofErr w:type="gramStart"/>
      <w:r w:rsidRPr="00C357C5">
        <w:rPr>
          <w:rFonts w:ascii="Times New Roman" w:eastAsiaTheme="minorHAnsi" w:hAnsi="Times New Roman" w:cs="Times New Roman"/>
          <w:sz w:val="27"/>
          <w:szCs w:val="27"/>
          <w:lang w:eastAsia="en-US"/>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history="1">
        <w:r w:rsidRPr="00C357C5">
          <w:rPr>
            <w:rFonts w:ascii="Times New Roman" w:eastAsiaTheme="minorHAnsi" w:hAnsi="Times New Roman" w:cs="Times New Roman"/>
            <w:sz w:val="27"/>
            <w:szCs w:val="27"/>
            <w:lang w:eastAsia="en-US"/>
          </w:rPr>
          <w:t>частью 4 статьи 18</w:t>
        </w:r>
      </w:hyperlink>
      <w:r w:rsidRPr="00C357C5">
        <w:rPr>
          <w:rFonts w:ascii="Times New Roman" w:eastAsiaTheme="minorHAnsi" w:hAnsi="Times New Roman" w:cs="Times New Roman"/>
          <w:sz w:val="27"/>
          <w:szCs w:val="27"/>
          <w:lang w:eastAsia="en-US"/>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C357C5">
        <w:rPr>
          <w:rFonts w:ascii="Times New Roman" w:eastAsiaTheme="minorHAnsi" w:hAnsi="Times New Roman" w:cs="Times New Roman"/>
          <w:sz w:val="27"/>
          <w:szCs w:val="27"/>
          <w:lang w:eastAsia="en-US"/>
        </w:rPr>
        <w:t xml:space="preserve"> </w:t>
      </w:r>
      <w:hyperlink r:id="rId21" w:history="1">
        <w:r w:rsidRPr="00C357C5">
          <w:rPr>
            <w:rFonts w:ascii="Times New Roman" w:eastAsiaTheme="minorHAnsi" w:hAnsi="Times New Roman" w:cs="Times New Roman"/>
            <w:sz w:val="27"/>
            <w:szCs w:val="27"/>
            <w:lang w:eastAsia="en-US"/>
          </w:rPr>
          <w:t>частью 3 статьи 14</w:t>
        </w:r>
      </w:hyperlink>
      <w:r w:rsidRPr="00C357C5">
        <w:rPr>
          <w:rFonts w:ascii="Times New Roman" w:eastAsiaTheme="minorHAnsi" w:hAnsi="Times New Roman" w:cs="Times New Roman"/>
          <w:sz w:val="27"/>
          <w:szCs w:val="27"/>
          <w:lang w:eastAsia="en-US"/>
        </w:rPr>
        <w:t xml:space="preserve"> указанного Федерального закона</w:t>
      </w:r>
      <w:proofErr w:type="gramStart"/>
      <w:r w:rsidRPr="00C357C5">
        <w:rPr>
          <w:rFonts w:ascii="Times New Roman" w:eastAsiaTheme="minorHAnsi" w:hAnsi="Times New Roman" w:cs="Times New Roman"/>
          <w:sz w:val="27"/>
          <w:szCs w:val="27"/>
          <w:lang w:eastAsia="en-US"/>
        </w:rPr>
        <w:t xml:space="preserve">.». </w:t>
      </w:r>
      <w:proofErr w:type="gramEnd"/>
    </w:p>
    <w:p w:rsidR="004460BC" w:rsidRPr="004460BC"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hAnsi="Times New Roman" w:cs="Times New Roman"/>
          <w:b/>
          <w:sz w:val="27"/>
          <w:szCs w:val="27"/>
        </w:rPr>
        <w:t>5.</w:t>
      </w:r>
      <w:r w:rsidRPr="00C357C5">
        <w:rPr>
          <w:rFonts w:ascii="Times New Roman" w:hAnsi="Times New Roman" w:cs="Times New Roman"/>
          <w:sz w:val="27"/>
          <w:szCs w:val="27"/>
        </w:rPr>
        <w:t xml:space="preserve"> Пункт 2.17.1 дополнить абзацем следующего содержания: </w:t>
      </w:r>
      <w:proofErr w:type="gramStart"/>
      <w:r w:rsidRPr="00C357C5">
        <w:rPr>
          <w:rFonts w:ascii="Times New Roman" w:hAnsi="Times New Roman" w:cs="Times New Roman"/>
          <w:sz w:val="27"/>
          <w:szCs w:val="27"/>
        </w:rPr>
        <w:t>«</w:t>
      </w:r>
      <w:r w:rsidRPr="00C357C5">
        <w:rPr>
          <w:rFonts w:ascii="Times New Roman" w:eastAsiaTheme="minorHAnsi" w:hAnsi="Times New Roman" w:cs="Times New Roman"/>
          <w:sz w:val="27"/>
          <w:szCs w:val="27"/>
          <w:lang w:eastAsia="en-US"/>
        </w:rPr>
        <w:t xml:space="preserve">В администрации 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C357C5">
        <w:rPr>
          <w:rFonts w:ascii="Times New Roman" w:eastAsiaTheme="minorHAnsi" w:hAnsi="Times New Roman" w:cs="Times New Roman"/>
          <w:sz w:val="27"/>
          <w:szCs w:val="27"/>
          <w:lang w:eastAsia="en-US"/>
        </w:rPr>
        <w:lastRenderedPageBreak/>
        <w:t xml:space="preserve">выполненными рельефно-точечным шрифтом Брайля, допуск </w:t>
      </w:r>
      <w:proofErr w:type="spellStart"/>
      <w:r w:rsidRPr="00C357C5">
        <w:rPr>
          <w:rFonts w:ascii="Times New Roman" w:eastAsiaTheme="minorHAnsi" w:hAnsi="Times New Roman" w:cs="Times New Roman"/>
          <w:sz w:val="27"/>
          <w:szCs w:val="27"/>
          <w:lang w:eastAsia="en-US"/>
        </w:rPr>
        <w:t>сурдопереводчика</w:t>
      </w:r>
      <w:proofErr w:type="spellEnd"/>
      <w:r w:rsidRPr="00C357C5">
        <w:rPr>
          <w:rFonts w:ascii="Times New Roman" w:eastAsiaTheme="minorHAnsi" w:hAnsi="Times New Roman" w:cs="Times New Roman"/>
          <w:sz w:val="27"/>
          <w:szCs w:val="27"/>
          <w:lang w:eastAsia="en-US"/>
        </w:rPr>
        <w:t xml:space="preserve"> и </w:t>
      </w:r>
      <w:proofErr w:type="spellStart"/>
      <w:r w:rsidRPr="00C357C5">
        <w:rPr>
          <w:rFonts w:ascii="Times New Roman" w:eastAsiaTheme="minorHAnsi" w:hAnsi="Times New Roman" w:cs="Times New Roman"/>
          <w:sz w:val="27"/>
          <w:szCs w:val="27"/>
          <w:lang w:eastAsia="en-US"/>
        </w:rPr>
        <w:t>тифлосурдопереводчика</w:t>
      </w:r>
      <w:proofErr w:type="spellEnd"/>
      <w:r w:rsidRPr="00C357C5">
        <w:rPr>
          <w:rFonts w:ascii="Times New Roman" w:eastAsiaTheme="minorHAnsi" w:hAnsi="Times New Roman" w:cs="Times New Roman"/>
          <w:sz w:val="27"/>
          <w:szCs w:val="27"/>
          <w:lang w:eastAsia="en-US"/>
        </w:rPr>
        <w:t xml:space="preserve">.». </w:t>
      </w:r>
      <w:proofErr w:type="gramEnd"/>
    </w:p>
    <w:p w:rsidR="0023566F" w:rsidRPr="00643D6E" w:rsidRDefault="004460BC" w:rsidP="00643D6E">
      <w:pPr>
        <w:ind w:right="-284" w:firstLine="708"/>
        <w:rPr>
          <w:rFonts w:ascii="Times New Roman" w:hAnsi="Times New Roman" w:cs="Times New Roman"/>
          <w:sz w:val="28"/>
          <w:szCs w:val="28"/>
        </w:rPr>
      </w:pPr>
      <w:r w:rsidRPr="004460BC">
        <w:rPr>
          <w:rFonts w:ascii="Times New Roman" w:eastAsiaTheme="minorHAnsi" w:hAnsi="Times New Roman" w:cs="Times New Roman"/>
          <w:b/>
          <w:sz w:val="28"/>
          <w:szCs w:val="28"/>
          <w:lang w:eastAsia="en-US"/>
        </w:rPr>
        <w:t>6</w:t>
      </w:r>
      <w:r w:rsidR="0023566F" w:rsidRPr="004460BC">
        <w:rPr>
          <w:rFonts w:ascii="Times New Roman" w:eastAsiaTheme="minorHAnsi" w:hAnsi="Times New Roman" w:cs="Times New Roman"/>
          <w:b/>
          <w:sz w:val="28"/>
          <w:szCs w:val="28"/>
          <w:lang w:eastAsia="en-US"/>
        </w:rPr>
        <w:t>.</w:t>
      </w:r>
      <w:r w:rsidR="0023566F" w:rsidRPr="00643D6E">
        <w:rPr>
          <w:rFonts w:ascii="Times New Roman" w:eastAsiaTheme="minorHAnsi" w:hAnsi="Times New Roman" w:cs="Times New Roman"/>
          <w:sz w:val="28"/>
          <w:szCs w:val="28"/>
          <w:lang w:eastAsia="en-US"/>
        </w:rPr>
        <w:t xml:space="preserve"> </w:t>
      </w:r>
      <w:r w:rsidR="0033088C" w:rsidRPr="00643D6E">
        <w:rPr>
          <w:rFonts w:ascii="Times New Roman" w:hAnsi="Times New Roman" w:cs="Times New Roman"/>
          <w:sz w:val="28"/>
          <w:szCs w:val="28"/>
        </w:rPr>
        <w:t xml:space="preserve">Настоящее постановление </w:t>
      </w:r>
      <w:r w:rsidR="0023566F" w:rsidRPr="00643D6E">
        <w:rPr>
          <w:rFonts w:ascii="Times New Roman" w:hAnsi="Times New Roman" w:cs="Times New Roman"/>
          <w:sz w:val="28"/>
          <w:szCs w:val="28"/>
        </w:rPr>
        <w:t xml:space="preserve">вступает в силу после обнародования на официальном </w:t>
      </w:r>
      <w:proofErr w:type="spellStart"/>
      <w:r w:rsidR="0023566F" w:rsidRPr="00643D6E">
        <w:rPr>
          <w:rFonts w:ascii="Times New Roman" w:hAnsi="Times New Roman" w:cs="Times New Roman"/>
          <w:sz w:val="28"/>
          <w:szCs w:val="28"/>
        </w:rPr>
        <w:t>веб-сайте</w:t>
      </w:r>
      <w:proofErr w:type="spellEnd"/>
      <w:r w:rsidR="0023566F" w:rsidRPr="00643D6E">
        <w:rPr>
          <w:rFonts w:ascii="Times New Roman" w:hAnsi="Times New Roman" w:cs="Times New Roman"/>
          <w:sz w:val="28"/>
          <w:szCs w:val="28"/>
        </w:rPr>
        <w:t xml:space="preserve"> Администрации сельского поселения «Юбилейнинское» муниципального района «Город Краснокаменск и Краснокаменский район» Забайкальского края в информационно-телекоммуникационной сети «Интернет»: http://admjubil.ru и вступает в силу после его подписания и обнародования.</w:t>
      </w:r>
    </w:p>
    <w:p w:rsidR="0023566F" w:rsidRPr="0024317A" w:rsidRDefault="0023566F" w:rsidP="0023566F">
      <w:pPr>
        <w:widowControl/>
        <w:suppressAutoHyphens w:val="0"/>
        <w:autoSpaceDN w:val="0"/>
        <w:adjustRightInd w:val="0"/>
        <w:ind w:firstLine="540"/>
        <w:rPr>
          <w:rFonts w:ascii="Times New Roman" w:eastAsiaTheme="minorHAnsi" w:hAnsi="Times New Roman" w:cs="Times New Roman"/>
          <w:b/>
          <w:sz w:val="28"/>
          <w:szCs w:val="28"/>
          <w:lang w:eastAsia="en-US"/>
        </w:rPr>
      </w:pPr>
    </w:p>
    <w:p w:rsidR="0023566F" w:rsidRDefault="0023566F" w:rsidP="0023566F">
      <w:pPr>
        <w:ind w:firstLine="0"/>
        <w:rPr>
          <w:rFonts w:ascii="Times New Roman" w:hAnsi="Times New Roman" w:cs="Times New Roman"/>
          <w:sz w:val="28"/>
          <w:szCs w:val="28"/>
        </w:rPr>
      </w:pPr>
    </w:p>
    <w:p w:rsidR="00485B53" w:rsidRDefault="00485B53" w:rsidP="0023566F">
      <w:pPr>
        <w:ind w:firstLine="0"/>
        <w:rPr>
          <w:rFonts w:ascii="Times New Roman" w:hAnsi="Times New Roman" w:cs="Times New Roman"/>
          <w:sz w:val="28"/>
          <w:szCs w:val="28"/>
        </w:rPr>
      </w:pPr>
    </w:p>
    <w:p w:rsidR="00485B53" w:rsidRPr="0024317A" w:rsidRDefault="00485B53" w:rsidP="0023566F">
      <w:pPr>
        <w:ind w:firstLine="0"/>
        <w:rPr>
          <w:rFonts w:ascii="Times New Roman" w:hAnsi="Times New Roman" w:cs="Times New Roman"/>
          <w:sz w:val="28"/>
          <w:szCs w:val="28"/>
        </w:rPr>
      </w:pPr>
      <w:bookmarkStart w:id="0" w:name="_GoBack"/>
      <w:bookmarkEnd w:id="0"/>
    </w:p>
    <w:p w:rsidR="0023566F" w:rsidRPr="0024317A" w:rsidRDefault="00643D6E" w:rsidP="0023566F">
      <w:pPr>
        <w:ind w:firstLine="0"/>
        <w:rPr>
          <w:rFonts w:ascii="Times New Roman" w:hAnsi="Times New Roman" w:cs="Times New Roman"/>
          <w:sz w:val="28"/>
          <w:szCs w:val="28"/>
        </w:rPr>
      </w:pPr>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лавы</w:t>
      </w:r>
      <w:r w:rsidR="00464220">
        <w:rPr>
          <w:rFonts w:ascii="Times New Roman" w:hAnsi="Times New Roman" w:cs="Times New Roman"/>
          <w:sz w:val="28"/>
          <w:szCs w:val="28"/>
        </w:rPr>
        <w:t xml:space="preserve"> администрации</w:t>
      </w:r>
      <w:r w:rsidR="0023566F" w:rsidRPr="0024317A">
        <w:rPr>
          <w:rFonts w:ascii="Times New Roman" w:hAnsi="Times New Roman" w:cs="Times New Roman"/>
          <w:sz w:val="28"/>
          <w:szCs w:val="28"/>
        </w:rPr>
        <w:tab/>
      </w:r>
      <w:r w:rsidR="0023566F" w:rsidRPr="0024317A">
        <w:rPr>
          <w:rFonts w:ascii="Times New Roman" w:hAnsi="Times New Roman" w:cs="Times New Roman"/>
          <w:sz w:val="28"/>
          <w:szCs w:val="28"/>
        </w:rPr>
        <w:tab/>
      </w:r>
      <w:r w:rsidR="0023566F" w:rsidRPr="0024317A">
        <w:rPr>
          <w:rFonts w:ascii="Times New Roman" w:hAnsi="Times New Roman" w:cs="Times New Roman"/>
          <w:sz w:val="28"/>
          <w:szCs w:val="28"/>
        </w:rPr>
        <w:tab/>
      </w:r>
      <w:r w:rsidR="0023566F" w:rsidRPr="0024317A">
        <w:rPr>
          <w:rFonts w:ascii="Times New Roman" w:hAnsi="Times New Roman" w:cs="Times New Roman"/>
          <w:sz w:val="28"/>
          <w:szCs w:val="28"/>
        </w:rPr>
        <w:tab/>
      </w:r>
      <w:r w:rsidR="0023566F" w:rsidRPr="0024317A">
        <w:rPr>
          <w:rFonts w:ascii="Times New Roman" w:hAnsi="Times New Roman" w:cs="Times New Roman"/>
          <w:sz w:val="28"/>
          <w:szCs w:val="28"/>
        </w:rPr>
        <w:tab/>
      </w:r>
      <w:r w:rsidR="0023566F" w:rsidRPr="0024317A">
        <w:rPr>
          <w:rFonts w:ascii="Times New Roman" w:hAnsi="Times New Roman" w:cs="Times New Roman"/>
          <w:sz w:val="28"/>
          <w:szCs w:val="28"/>
        </w:rPr>
        <w:tab/>
      </w:r>
      <w:r>
        <w:rPr>
          <w:rFonts w:ascii="Times New Roman" w:hAnsi="Times New Roman" w:cs="Times New Roman"/>
          <w:sz w:val="28"/>
          <w:szCs w:val="28"/>
        </w:rPr>
        <w:t>Н.А.Синникова</w:t>
      </w:r>
      <w:r w:rsidR="0023566F" w:rsidRPr="0024317A">
        <w:rPr>
          <w:rFonts w:ascii="Times New Roman" w:hAnsi="Times New Roman" w:cs="Times New Roman"/>
          <w:sz w:val="28"/>
          <w:szCs w:val="28"/>
        </w:rPr>
        <w:tab/>
      </w:r>
    </w:p>
    <w:p w:rsidR="0023566F" w:rsidRPr="00AB33E0" w:rsidRDefault="0023566F" w:rsidP="0023566F">
      <w:pPr>
        <w:jc w:val="left"/>
        <w:rPr>
          <w:rFonts w:ascii="Times New Roman" w:hAnsi="Times New Roman" w:cs="Times New Roman"/>
          <w:sz w:val="28"/>
          <w:szCs w:val="28"/>
        </w:rPr>
      </w:pPr>
    </w:p>
    <w:sectPr w:rsidR="0023566F" w:rsidRPr="00AB33E0" w:rsidSect="00463F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B6561"/>
    <w:multiLevelType w:val="hybridMultilevel"/>
    <w:tmpl w:val="90B8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484ED0"/>
    <w:multiLevelType w:val="hybridMultilevel"/>
    <w:tmpl w:val="B1C208CA"/>
    <w:lvl w:ilvl="0" w:tplc="D5C0A81C">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33E0"/>
    <w:rsid w:val="000F424F"/>
    <w:rsid w:val="00167C54"/>
    <w:rsid w:val="00177A99"/>
    <w:rsid w:val="00187C5D"/>
    <w:rsid w:val="00193C50"/>
    <w:rsid w:val="0023566F"/>
    <w:rsid w:val="002D4A65"/>
    <w:rsid w:val="0033088C"/>
    <w:rsid w:val="00361080"/>
    <w:rsid w:val="003E7694"/>
    <w:rsid w:val="004460BC"/>
    <w:rsid w:val="00463FEF"/>
    <w:rsid w:val="00464220"/>
    <w:rsid w:val="00485B53"/>
    <w:rsid w:val="00491F81"/>
    <w:rsid w:val="004D7C41"/>
    <w:rsid w:val="004E0937"/>
    <w:rsid w:val="00520CB4"/>
    <w:rsid w:val="00556E96"/>
    <w:rsid w:val="005A154A"/>
    <w:rsid w:val="005B31BA"/>
    <w:rsid w:val="00600800"/>
    <w:rsid w:val="006132C0"/>
    <w:rsid w:val="0062041C"/>
    <w:rsid w:val="00643D6E"/>
    <w:rsid w:val="00656A85"/>
    <w:rsid w:val="00730D35"/>
    <w:rsid w:val="00750713"/>
    <w:rsid w:val="00783727"/>
    <w:rsid w:val="007A482C"/>
    <w:rsid w:val="00802723"/>
    <w:rsid w:val="00833BD4"/>
    <w:rsid w:val="00920E6C"/>
    <w:rsid w:val="00983BFA"/>
    <w:rsid w:val="009C1B4D"/>
    <w:rsid w:val="009E6415"/>
    <w:rsid w:val="00A72619"/>
    <w:rsid w:val="00AB33E0"/>
    <w:rsid w:val="00C0209D"/>
    <w:rsid w:val="00CD1784"/>
    <w:rsid w:val="00CD7B96"/>
    <w:rsid w:val="00CE676A"/>
    <w:rsid w:val="00D723B4"/>
    <w:rsid w:val="00DA1FD9"/>
    <w:rsid w:val="00DF2BDA"/>
    <w:rsid w:val="00E114DE"/>
    <w:rsid w:val="00E446F9"/>
    <w:rsid w:val="00E80FB9"/>
    <w:rsid w:val="00E94691"/>
    <w:rsid w:val="00EA402A"/>
    <w:rsid w:val="00F5276F"/>
    <w:rsid w:val="00F55BE0"/>
    <w:rsid w:val="00F77CF0"/>
    <w:rsid w:val="00FB1B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66F"/>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3E0"/>
    <w:pPr>
      <w:widowControl/>
      <w:suppressAutoHyphens w:val="0"/>
      <w:autoSpaceDE/>
      <w:ind w:firstLine="0"/>
      <w:jc w:val="left"/>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AB33E0"/>
    <w:rPr>
      <w:rFonts w:ascii="Tahoma" w:hAnsi="Tahoma" w:cs="Tahoma"/>
      <w:sz w:val="16"/>
      <w:szCs w:val="16"/>
    </w:rPr>
  </w:style>
  <w:style w:type="paragraph" w:styleId="a5">
    <w:name w:val="Normal (Web)"/>
    <w:basedOn w:val="a"/>
    <w:uiPriority w:val="99"/>
    <w:unhideWhenUsed/>
    <w:rsid w:val="00A72619"/>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ConsPlusTitle">
    <w:name w:val="ConsPlusTitle"/>
    <w:rsid w:val="0023566F"/>
    <w:pPr>
      <w:suppressAutoHyphens/>
      <w:autoSpaceDE w:val="0"/>
      <w:spacing w:after="0" w:line="240" w:lineRule="auto"/>
    </w:pPr>
    <w:rPr>
      <w:rFonts w:ascii="Times New Roman" w:eastAsia="Arial" w:hAnsi="Times New Roman" w:cs="Times New Roman"/>
      <w:b/>
      <w:bCs/>
      <w:sz w:val="28"/>
      <w:szCs w:val="28"/>
      <w:lang w:eastAsia="ar-SA"/>
    </w:rPr>
  </w:style>
  <w:style w:type="paragraph" w:styleId="a6">
    <w:name w:val="No Spacing"/>
    <w:uiPriority w:val="1"/>
    <w:qFormat/>
    <w:rsid w:val="0023566F"/>
    <w:pPr>
      <w:spacing w:after="0" w:line="240" w:lineRule="auto"/>
    </w:pPr>
    <w:rPr>
      <w:rFonts w:ascii="Calibri" w:eastAsia="Calibri" w:hAnsi="Calibri" w:cs="Times New Roman"/>
    </w:rPr>
  </w:style>
  <w:style w:type="paragraph" w:styleId="a7">
    <w:name w:val="List Paragraph"/>
    <w:basedOn w:val="a"/>
    <w:uiPriority w:val="34"/>
    <w:qFormat/>
    <w:rsid w:val="0023566F"/>
    <w:pPr>
      <w:ind w:left="720"/>
      <w:contextualSpacing/>
    </w:pPr>
  </w:style>
  <w:style w:type="paragraph" w:styleId="a8">
    <w:name w:val="Title"/>
    <w:basedOn w:val="a"/>
    <w:link w:val="a9"/>
    <w:qFormat/>
    <w:rsid w:val="00920E6C"/>
    <w:pPr>
      <w:widowControl/>
      <w:suppressAutoHyphens w:val="0"/>
      <w:autoSpaceDE/>
      <w:ind w:firstLine="0"/>
      <w:jc w:val="center"/>
    </w:pPr>
    <w:rPr>
      <w:rFonts w:ascii="Times New Roman" w:hAnsi="Times New Roman" w:cs="Times New Roman"/>
      <w:b/>
      <w:bCs/>
      <w:sz w:val="24"/>
      <w:szCs w:val="24"/>
    </w:rPr>
  </w:style>
  <w:style w:type="character" w:customStyle="1" w:styleId="a9">
    <w:name w:val="Название Знак"/>
    <w:basedOn w:val="a0"/>
    <w:link w:val="a8"/>
    <w:rsid w:val="00920E6C"/>
    <w:rPr>
      <w:rFonts w:ascii="Times New Roman" w:eastAsia="Times New Roman" w:hAnsi="Times New Roman" w:cs="Times New Roman"/>
      <w:b/>
      <w:bCs/>
      <w:sz w:val="24"/>
      <w:szCs w:val="24"/>
    </w:rPr>
  </w:style>
  <w:style w:type="paragraph" w:styleId="HTML">
    <w:name w:val="HTML Preformatted"/>
    <w:basedOn w:val="a"/>
    <w:link w:val="HTML0"/>
    <w:rsid w:val="00920E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0"/>
      <w:jc w:val="left"/>
    </w:pPr>
    <w:rPr>
      <w:rFonts w:ascii="Courier New" w:hAnsi="Courier New" w:cs="Courier New"/>
      <w:lang w:eastAsia="ru-RU"/>
    </w:rPr>
  </w:style>
  <w:style w:type="character" w:customStyle="1" w:styleId="HTML0">
    <w:name w:val="Стандартный HTML Знак"/>
    <w:basedOn w:val="a0"/>
    <w:link w:val="HTML"/>
    <w:rsid w:val="00920E6C"/>
    <w:rPr>
      <w:rFonts w:ascii="Courier New" w:eastAsia="Times New Roman" w:hAnsi="Courier New" w:cs="Courier New"/>
      <w:sz w:val="20"/>
      <w:szCs w:val="20"/>
      <w:lang w:eastAsia="ru-RU"/>
    </w:rPr>
  </w:style>
  <w:style w:type="paragraph" w:customStyle="1" w:styleId="stylet1">
    <w:name w:val="stylet1"/>
    <w:basedOn w:val="a"/>
    <w:rsid w:val="00E446F9"/>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 w:type="character" w:styleId="aa">
    <w:name w:val="Strong"/>
    <w:basedOn w:val="a0"/>
    <w:qFormat/>
    <w:rsid w:val="00E446F9"/>
    <w:rPr>
      <w:b/>
      <w:bCs/>
    </w:rPr>
  </w:style>
  <w:style w:type="paragraph" w:styleId="ab">
    <w:name w:val="Body Text"/>
    <w:basedOn w:val="a"/>
    <w:link w:val="ac"/>
    <w:rsid w:val="004460BC"/>
    <w:pPr>
      <w:widowControl/>
      <w:suppressAutoHyphens w:val="0"/>
      <w:autoSpaceDE/>
      <w:spacing w:after="120"/>
      <w:ind w:firstLine="0"/>
      <w:jc w:val="left"/>
    </w:pPr>
    <w:rPr>
      <w:rFonts w:ascii="Times New Roman" w:hAnsi="Times New Roman" w:cs="Times New Roman"/>
      <w:color w:val="000000"/>
      <w:sz w:val="28"/>
      <w:szCs w:val="28"/>
      <w:lang w:eastAsia="ru-RU"/>
    </w:rPr>
  </w:style>
  <w:style w:type="character" w:customStyle="1" w:styleId="ac">
    <w:name w:val="Основной текст Знак"/>
    <w:basedOn w:val="a0"/>
    <w:link w:val="ab"/>
    <w:rsid w:val="004460BC"/>
    <w:rPr>
      <w:rFonts w:ascii="Times New Roman" w:eastAsia="Times New Roman" w:hAnsi="Times New Roman" w:cs="Times New Roman"/>
      <w:color w:val="000000"/>
      <w:sz w:val="28"/>
      <w:szCs w:val="28"/>
      <w:lang w:eastAsia="ru-RU"/>
    </w:rPr>
  </w:style>
  <w:style w:type="character" w:styleId="ad">
    <w:name w:val="Hyperlink"/>
    <w:basedOn w:val="a0"/>
    <w:uiPriority w:val="99"/>
    <w:semiHidden/>
    <w:unhideWhenUsed/>
    <w:rsid w:val="004460BC"/>
    <w:rPr>
      <w:color w:val="0000FF"/>
      <w:u w:val="single"/>
    </w:rPr>
  </w:style>
</w:styles>
</file>

<file path=word/webSettings.xml><?xml version="1.0" encoding="utf-8"?>
<w:webSettings xmlns:r="http://schemas.openxmlformats.org/officeDocument/2006/relationships" xmlns:w="http://schemas.openxmlformats.org/wordprocessingml/2006/main">
  <w:divs>
    <w:div w:id="1678264860">
      <w:bodyDiv w:val="1"/>
      <w:marLeft w:val="0"/>
      <w:marRight w:val="0"/>
      <w:marTop w:val="0"/>
      <w:marBottom w:val="0"/>
      <w:divBdr>
        <w:top w:val="none" w:sz="0" w:space="0" w:color="auto"/>
        <w:left w:val="none" w:sz="0" w:space="0" w:color="auto"/>
        <w:bottom w:val="none" w:sz="0" w:space="0" w:color="auto"/>
        <w:right w:val="none" w:sz="0" w:space="0" w:color="auto"/>
      </w:divBdr>
    </w:div>
    <w:div w:id="179466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177324229F0D2A9FB35A5E0460F5ED101891F48F8C408EE5C2BEF177F47DD5041B10D8BB1FA554720B0587FF9457BFB6CF928DDFA6M7H4G" TargetMode="External"/><Relationship Id="rId13" Type="http://schemas.openxmlformats.org/officeDocument/2006/relationships/hyperlink" Target="consultantplus://offline/ref=74177324229F0D2A9FB35A5E0460F5ED101891F48F8C408EE5C2BEF177F47DD5041B10DFBA17AB0B771E14DFF0934CA1B0D78E8FDDMAH4G" TargetMode="External"/><Relationship Id="rId18" Type="http://schemas.openxmlformats.org/officeDocument/2006/relationships/hyperlink" Target="consultantplus://offline/ref=74177324229F0D2A9FB35A5E0460F5ED101891F48F8C408EE5C2BEF177F47DD5041B10D8BC16A954720B0587FF9457BFB6CF928DDFA6M7H4G" TargetMode="External"/><Relationship Id="rId3" Type="http://schemas.openxmlformats.org/officeDocument/2006/relationships/settings" Target="settings.xml"/><Relationship Id="rId21" Type="http://schemas.openxmlformats.org/officeDocument/2006/relationships/hyperlink" Target="consultantplus://offline/ref=74177324229F0D2A9FB35A5E0460F5ED101E9AF78A85408EE5C2BEF177F47DD5041B10D8BB16A15C2E511583B6C35FA3B3D78C89C1A674DCM2H4G" TargetMode="External"/><Relationship Id="rId7" Type="http://schemas.openxmlformats.org/officeDocument/2006/relationships/hyperlink" Target="consultantplus://offline/ref=74177324229F0D2A9FB35A5E0460F5ED101891F48F8C408EE5C2BEF177F47DD5041B10DCB313AB0B771E14DFF0934CA1B0D78E8FDDMAH4G" TargetMode="External"/><Relationship Id="rId12" Type="http://schemas.openxmlformats.org/officeDocument/2006/relationships/hyperlink" Target="consultantplus://offline/ref=74177324229F0D2A9FB35A5E0460F5ED101891F48F8C408EE5C2BEF177F47DD5041B10DFBA15AB0B771E14DFF0934CA1B0D78E8FDDMAH4G" TargetMode="External"/><Relationship Id="rId17" Type="http://schemas.openxmlformats.org/officeDocument/2006/relationships/hyperlink" Target="consultantplus://offline/ref=74177324229F0D2A9FB35A5E0460F5ED101891F48F8C408EE5C2BEF177F47DD5041B10DCB313AB0B771E14DFF0934CA1B0D78E8FDDMAH4G" TargetMode="External"/><Relationship Id="rId2" Type="http://schemas.openxmlformats.org/officeDocument/2006/relationships/styles" Target="styles.xml"/><Relationship Id="rId16" Type="http://schemas.openxmlformats.org/officeDocument/2006/relationships/hyperlink" Target="consultantplus://offline/ref=74177324229F0D2A9FB35A5E0460F5ED121593F28E89408EE5C2BEF177F47DD5041B10D8BB16A05E26511583B6C35FA3B3D78C89C1A674DCM2H4G" TargetMode="External"/><Relationship Id="rId20" Type="http://schemas.openxmlformats.org/officeDocument/2006/relationships/hyperlink" Target="consultantplus://offline/ref=74177324229F0D2A9FB35A5E0460F5ED101E9AF78A85408EE5C2BEF177F47DD5041B10D8BB16A35B20511583B6C35FA3B3D78C89C1A674DCM2H4G" TargetMode="External"/><Relationship Id="rId1" Type="http://schemas.openxmlformats.org/officeDocument/2006/relationships/numbering" Target="numbering.xml"/><Relationship Id="rId6" Type="http://schemas.openxmlformats.org/officeDocument/2006/relationships/hyperlink" Target="consultantplus://offline/ref=C8B61C06BF4C749C98168159F819B5E3389F488EDF2337B0BCF1B85037ED0D0B6290F1126672404FAB1F4130B3XCnBF" TargetMode="External"/><Relationship Id="rId11" Type="http://schemas.openxmlformats.org/officeDocument/2006/relationships/hyperlink" Target="consultantplus://offline/ref=74177324229F0D2A9FB35A5E0460F5ED101891F48F8C408EE5C2BEF177F47DD5041B10DFBE14AB0B771E14DFF0934CA1B0D78E8FDDMAH4G" TargetMode="External"/><Relationship Id="rId5" Type="http://schemas.openxmlformats.org/officeDocument/2006/relationships/hyperlink" Target="consultantplus://offline/ref=4A7914F18BBF00F0C499CC07A66CC7C79EE067F3E163630BE6BDF432F9044966EB8CEE56EFDC8E0F8D0254753A8085F7098C1F300477192BpC28I" TargetMode="External"/><Relationship Id="rId15" Type="http://schemas.openxmlformats.org/officeDocument/2006/relationships/hyperlink" Target="consultantplus://offline/ref=74177324229F0D2A9FB35A5E0460F5ED101891F48F8C408EE5C2BEF177F47DD5041B10D1BD16AB0B771E14DFF0934CA1B0D78E8FDDMAH4G" TargetMode="External"/><Relationship Id="rId23" Type="http://schemas.openxmlformats.org/officeDocument/2006/relationships/theme" Target="theme/theme1.xml"/><Relationship Id="rId10" Type="http://schemas.openxmlformats.org/officeDocument/2006/relationships/hyperlink" Target="consultantplus://offline/ref=74177324229F0D2A9FB35A5E0460F5ED101891F48F8C408EE5C2BEF177F47DD5041B10D8BB1FA554720B0587FF9457BFB6CF928DDFA6M7H4G" TargetMode="External"/><Relationship Id="rId19" Type="http://schemas.openxmlformats.org/officeDocument/2006/relationships/hyperlink" Target="consultantplus://offline/ref=74177324229F0D2A9FB35A5E0460F5ED101F93F68B8D408EE5C2BEF177F47DD5161B48D4B913BE5F204443D2F0M9H6G" TargetMode="External"/><Relationship Id="rId4" Type="http://schemas.openxmlformats.org/officeDocument/2006/relationships/webSettings" Target="webSettings.xml"/><Relationship Id="rId9" Type="http://schemas.openxmlformats.org/officeDocument/2006/relationships/hyperlink" Target="consultantplus://offline/ref=74177324229F0D2A9FB35A5E0460F5ED101891F48F8D408EE5C2BEF177F47DD5041B10DBBC1FA854720B0587FF9457BFB6CF928DDFA6M7H4G" TargetMode="External"/><Relationship Id="rId14" Type="http://schemas.openxmlformats.org/officeDocument/2006/relationships/hyperlink" Target="consultantplus://offline/ref=74177324229F0D2A9FB35A5E0460F5ED101891F48F8C408EE5C2BEF177F47DD5041B10DFB916AB0B771E14DFF0934CA1B0D78E8FDDMAH4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3023</Words>
  <Characters>17233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20216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34</cp:revision>
  <cp:lastPrinted>2020-04-02T23:45:00Z</cp:lastPrinted>
  <dcterms:created xsi:type="dcterms:W3CDTF">2018-12-19T05:48:00Z</dcterms:created>
  <dcterms:modified xsi:type="dcterms:W3CDTF">2020-07-03T02:28:00Z</dcterms:modified>
</cp:coreProperties>
</file>