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РОССИЙСКАЯ ФЕДЕРАЦИЯ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МУНИЦИПАЛЬНОГО РАЙОНА «ГОРОД КРАСНОКАМЕНСК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И КРАСНОКАМЕНСКИЙ РАЙОН»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ЗАБАЙКАЛЬСКИЙ КРАЙ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b/>
          <w:sz w:val="32"/>
          <w:szCs w:val="32"/>
        </w:rPr>
      </w:pPr>
      <w:r w:rsidRPr="00BA468D">
        <w:rPr>
          <w:b/>
          <w:sz w:val="32"/>
          <w:szCs w:val="32"/>
        </w:rPr>
        <w:t>РЕШЕНИЕ</w:t>
      </w:r>
    </w:p>
    <w:p w:rsidR="008C24A4" w:rsidRPr="00BA468D" w:rsidRDefault="008C24A4" w:rsidP="008C24A4">
      <w:pPr>
        <w:spacing w:after="0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E0D02">
        <w:rPr>
          <w:sz w:val="28"/>
          <w:szCs w:val="28"/>
        </w:rPr>
        <w:t>23</w:t>
      </w:r>
      <w:r>
        <w:rPr>
          <w:sz w:val="28"/>
          <w:szCs w:val="28"/>
        </w:rPr>
        <w:t xml:space="preserve">»  марта </w:t>
      </w:r>
      <w:r w:rsidRPr="00BA468D">
        <w:rPr>
          <w:sz w:val="28"/>
          <w:szCs w:val="28"/>
        </w:rPr>
        <w:t xml:space="preserve"> 20</w:t>
      </w:r>
      <w:r w:rsidR="006E0D02">
        <w:rPr>
          <w:sz w:val="28"/>
          <w:szCs w:val="28"/>
        </w:rPr>
        <w:t>20</w:t>
      </w:r>
      <w:r w:rsidRPr="00BA468D">
        <w:rPr>
          <w:sz w:val="28"/>
          <w:szCs w:val="28"/>
        </w:rPr>
        <w:t xml:space="preserve"> года</w:t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7130D0">
        <w:rPr>
          <w:sz w:val="28"/>
          <w:szCs w:val="28"/>
        </w:rPr>
        <w:t xml:space="preserve">№ </w:t>
      </w:r>
      <w:r w:rsidR="006E0D02">
        <w:rPr>
          <w:sz w:val="28"/>
          <w:szCs w:val="28"/>
        </w:rPr>
        <w:t>6</w:t>
      </w:r>
      <w:r>
        <w:rPr>
          <w:sz w:val="28"/>
          <w:szCs w:val="28"/>
        </w:rPr>
        <w:t>а</w:t>
      </w:r>
    </w:p>
    <w:p w:rsidR="008C24A4" w:rsidRPr="00C859AF" w:rsidRDefault="008C24A4" w:rsidP="008C24A4">
      <w:pPr>
        <w:spacing w:after="0"/>
        <w:jc w:val="center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билейный</w:t>
      </w:r>
    </w:p>
    <w:p w:rsidR="008C24A4" w:rsidRPr="00BA468D" w:rsidRDefault="008C24A4" w:rsidP="008C24A4">
      <w:pPr>
        <w:spacing w:after="0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  <w:r w:rsidRPr="00BA468D">
        <w:rPr>
          <w:b/>
          <w:sz w:val="28"/>
          <w:szCs w:val="28"/>
        </w:rPr>
        <w:t>О ежегодном отчете главы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 о результатах его деятельности, деятельности администрации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», в том числе о решении вопросов, поставленных Советом поселения за 201</w:t>
      </w:r>
      <w:r w:rsidR="006E0D02">
        <w:rPr>
          <w:b/>
          <w:sz w:val="28"/>
          <w:szCs w:val="28"/>
        </w:rPr>
        <w:t>9</w:t>
      </w:r>
      <w:r w:rsidRPr="00BA468D">
        <w:rPr>
          <w:b/>
          <w:sz w:val="28"/>
          <w:szCs w:val="28"/>
        </w:rPr>
        <w:t xml:space="preserve"> год</w:t>
      </w: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BA468D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», заслушав и обсудив отчет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о результатах его деятельности, деятельности администрации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 w:rsidR="006E0D02">
        <w:rPr>
          <w:sz w:val="28"/>
          <w:szCs w:val="28"/>
        </w:rPr>
        <w:t>9</w:t>
      </w:r>
      <w:r w:rsidRPr="00BA468D">
        <w:rPr>
          <w:sz w:val="28"/>
          <w:szCs w:val="28"/>
        </w:rPr>
        <w:t xml:space="preserve"> год, Совет сельского поселения</w:t>
      </w: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РЕШИЛ:</w:t>
      </w:r>
    </w:p>
    <w:p w:rsidR="008C24A4" w:rsidRPr="00BA468D" w:rsidRDefault="008C24A4" w:rsidP="008C24A4">
      <w:pPr>
        <w:spacing w:after="0"/>
        <w:jc w:val="both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1. Признать работу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 w:rsidR="006E0D02">
        <w:rPr>
          <w:sz w:val="28"/>
          <w:szCs w:val="28"/>
        </w:rPr>
        <w:t>9</w:t>
      </w:r>
      <w:r w:rsidRPr="00BA468D">
        <w:rPr>
          <w:sz w:val="28"/>
          <w:szCs w:val="28"/>
        </w:rPr>
        <w:t xml:space="preserve"> год удовлетворительной.</w:t>
      </w:r>
    </w:p>
    <w:p w:rsidR="008C24A4" w:rsidRPr="00BA468D" w:rsidRDefault="008C24A4" w:rsidP="008C24A4">
      <w:pPr>
        <w:spacing w:after="0"/>
        <w:ind w:firstLine="708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2. Отчет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</w:t>
      </w:r>
      <w:r w:rsidRPr="00BA468D">
        <w:rPr>
          <w:b/>
          <w:sz w:val="28"/>
          <w:szCs w:val="28"/>
        </w:rPr>
        <w:t xml:space="preserve"> </w:t>
      </w:r>
      <w:r w:rsidRPr="00BA468D">
        <w:rPr>
          <w:sz w:val="28"/>
          <w:szCs w:val="28"/>
        </w:rPr>
        <w:t>о результатах его деятельности, деятельности администрации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 w:rsidR="006E0D02">
        <w:rPr>
          <w:sz w:val="28"/>
          <w:szCs w:val="28"/>
        </w:rPr>
        <w:t>9</w:t>
      </w:r>
      <w:r w:rsidRPr="00BA468D">
        <w:rPr>
          <w:sz w:val="28"/>
          <w:szCs w:val="28"/>
        </w:rPr>
        <w:t xml:space="preserve"> год принять к сведению.</w:t>
      </w:r>
    </w:p>
    <w:p w:rsidR="008C24A4" w:rsidRPr="00BA468D" w:rsidRDefault="008C24A4" w:rsidP="008C24A4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 w:rsidRPr="00BA468D">
        <w:rPr>
          <w:sz w:val="28"/>
          <w:szCs w:val="28"/>
        </w:rPr>
        <w:tab/>
        <w:t>3. Настоящее Решение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».</w:t>
      </w: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  <w:r w:rsidRPr="00BA468D">
        <w:rPr>
          <w:sz w:val="28"/>
          <w:szCs w:val="28"/>
        </w:rPr>
        <w:t>Глава сельского поселения</w:t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8C24A4" w:rsidRPr="00BA468D" w:rsidRDefault="008C24A4" w:rsidP="008C24A4">
      <w:pPr>
        <w:jc w:val="both"/>
        <w:rPr>
          <w:sz w:val="28"/>
          <w:szCs w:val="28"/>
        </w:rPr>
      </w:pPr>
    </w:p>
    <w:p w:rsidR="008C24A4" w:rsidRPr="00BA468D" w:rsidRDefault="008C24A4" w:rsidP="008C24A4">
      <w:pPr>
        <w:jc w:val="both"/>
        <w:rPr>
          <w:sz w:val="28"/>
          <w:szCs w:val="28"/>
        </w:rPr>
      </w:pPr>
    </w:p>
    <w:p w:rsidR="008C24A4" w:rsidRDefault="008C24A4" w:rsidP="006E0D02">
      <w:pPr>
        <w:shd w:val="clear" w:color="auto" w:fill="FFFFFF"/>
        <w:spacing w:after="0" w:line="336" w:lineRule="auto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6E0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Решению</w:t>
      </w:r>
    </w:p>
    <w:p w:rsidR="008C24A4" w:rsidRDefault="008C24A4" w:rsidP="008C24A4">
      <w:pPr>
        <w:spacing w:after="0"/>
        <w:jc w:val="right"/>
        <w:rPr>
          <w:b/>
          <w:sz w:val="40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30D0">
        <w:rPr>
          <w:color w:val="000000"/>
          <w:sz w:val="28"/>
          <w:szCs w:val="28"/>
        </w:rPr>
        <w:t xml:space="preserve">№  </w:t>
      </w:r>
      <w:r w:rsidR="006E0D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а</w:t>
      </w:r>
      <w:r w:rsidRPr="007130D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6E0D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марта  </w:t>
      </w:r>
      <w:r w:rsidRPr="007130D0">
        <w:rPr>
          <w:color w:val="000000"/>
          <w:sz w:val="28"/>
          <w:szCs w:val="28"/>
        </w:rPr>
        <w:t>20</w:t>
      </w:r>
      <w:r w:rsidR="006E0D02">
        <w:rPr>
          <w:color w:val="000000"/>
          <w:sz w:val="28"/>
          <w:szCs w:val="28"/>
        </w:rPr>
        <w:t>20</w:t>
      </w:r>
      <w:r w:rsidRPr="007130D0">
        <w:rPr>
          <w:color w:val="000000"/>
          <w:sz w:val="28"/>
          <w:szCs w:val="28"/>
        </w:rPr>
        <w:t xml:space="preserve"> г.</w:t>
      </w:r>
    </w:p>
    <w:p w:rsidR="008C24A4" w:rsidRDefault="008C24A4" w:rsidP="006E0D02">
      <w:pPr>
        <w:spacing w:after="0"/>
        <w:jc w:val="right"/>
        <w:rPr>
          <w:b/>
          <w:sz w:val="40"/>
          <w:szCs w:val="28"/>
        </w:rPr>
      </w:pPr>
    </w:p>
    <w:p w:rsidR="006E0D02" w:rsidRPr="00604B76" w:rsidRDefault="006E0D02" w:rsidP="006E0D02">
      <w:pPr>
        <w:spacing w:after="0"/>
        <w:jc w:val="center"/>
        <w:rPr>
          <w:rFonts w:cs="Times New Roman"/>
          <w:b/>
          <w:sz w:val="28"/>
          <w:szCs w:val="28"/>
        </w:rPr>
      </w:pPr>
      <w:r w:rsidRPr="00604B76">
        <w:rPr>
          <w:rFonts w:cs="Times New Roman"/>
          <w:b/>
          <w:sz w:val="28"/>
          <w:szCs w:val="28"/>
        </w:rPr>
        <w:t>Отчет главы Администрации сельского поселения</w:t>
      </w:r>
    </w:p>
    <w:p w:rsidR="006E0D02" w:rsidRPr="00604B76" w:rsidRDefault="006E0D02" w:rsidP="006E0D02">
      <w:pPr>
        <w:spacing w:after="0"/>
        <w:jc w:val="center"/>
        <w:rPr>
          <w:rFonts w:cs="Times New Roman"/>
          <w:b/>
          <w:sz w:val="28"/>
          <w:szCs w:val="28"/>
        </w:rPr>
      </w:pPr>
      <w:r w:rsidRPr="00604B76">
        <w:rPr>
          <w:rFonts w:cs="Times New Roman"/>
          <w:b/>
          <w:sz w:val="28"/>
          <w:szCs w:val="28"/>
        </w:rPr>
        <w:t>«Юбилейнинское» о проделанной работе</w:t>
      </w:r>
    </w:p>
    <w:p w:rsidR="006E0D02" w:rsidRPr="00604B76" w:rsidRDefault="006E0D02" w:rsidP="006E0D02">
      <w:pPr>
        <w:jc w:val="center"/>
        <w:rPr>
          <w:rFonts w:cs="Times New Roman"/>
          <w:b/>
          <w:sz w:val="28"/>
          <w:szCs w:val="28"/>
        </w:rPr>
      </w:pPr>
      <w:r w:rsidRPr="00604B76">
        <w:rPr>
          <w:rFonts w:cs="Times New Roman"/>
          <w:b/>
          <w:sz w:val="28"/>
          <w:szCs w:val="28"/>
        </w:rPr>
        <w:t>за 2019 год</w:t>
      </w:r>
    </w:p>
    <w:p w:rsidR="006E0D02" w:rsidRPr="00604B76" w:rsidRDefault="006E0D02" w:rsidP="006E0D02">
      <w:pPr>
        <w:jc w:val="center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Уважаемые жители сельского поселения «Юбилейнинское»</w:t>
      </w:r>
    </w:p>
    <w:p w:rsidR="006E0D02" w:rsidRPr="00604B76" w:rsidRDefault="006E0D02" w:rsidP="006E0D02">
      <w:pPr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Сегодня  представля</w:t>
      </w:r>
      <w:r>
        <w:rPr>
          <w:rFonts w:cs="Times New Roman"/>
          <w:sz w:val="28"/>
          <w:szCs w:val="28"/>
        </w:rPr>
        <w:t>ется В</w:t>
      </w:r>
      <w:r w:rsidRPr="00604B76">
        <w:rPr>
          <w:rFonts w:cs="Times New Roman"/>
          <w:sz w:val="28"/>
          <w:szCs w:val="28"/>
        </w:rPr>
        <w:t>ам отчет о проделанной работе за 2019 год!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Главным задачами в работе Администрации поселения остается исполнение полномочий 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Это, прежде всего: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-исполнение бюджета поселения;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-благоустройство территорий населенных пунктов, обеспечение жизнедеятельности поселения;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-взаимодействие с предприятиями и организациями всех форм собственности с целью укрепления и развития поселения;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6E0D02" w:rsidRP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</w:t>
      </w:r>
      <w:r w:rsidRPr="00604B76">
        <w:rPr>
          <w:rFonts w:cs="Times New Roman"/>
          <w:b/>
          <w:sz w:val="28"/>
          <w:szCs w:val="28"/>
        </w:rPr>
        <w:t>Официальный Сайт администрации</w:t>
      </w:r>
      <w:r w:rsidRPr="00604B76">
        <w:rPr>
          <w:rFonts w:cs="Times New Roman"/>
          <w:sz w:val="28"/>
          <w:szCs w:val="28"/>
        </w:rPr>
        <w:t xml:space="preserve"> </w:t>
      </w:r>
      <w:r w:rsidRPr="00604B76">
        <w:rPr>
          <w:rFonts w:cs="Times New Roman"/>
          <w:b/>
          <w:sz w:val="28"/>
          <w:szCs w:val="28"/>
        </w:rPr>
        <w:t>сельского поселения</w:t>
      </w:r>
      <w:r w:rsidRPr="00604B76">
        <w:rPr>
          <w:rFonts w:cs="Times New Roman"/>
          <w:sz w:val="28"/>
          <w:szCs w:val="28"/>
        </w:rPr>
        <w:t xml:space="preserve"> всегда поддерживается в актуальном состоянии. Для обнародования нормативных правовых актов используются информационные стенды. </w:t>
      </w:r>
    </w:p>
    <w:p w:rsidR="006E0D02" w:rsidRPr="00604B76" w:rsidRDefault="006E0D02" w:rsidP="006E0D02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Социально – экономическое развитие сельского поселения «Юбилейнинское» за 201</w:t>
      </w:r>
      <w:r>
        <w:rPr>
          <w:rFonts w:cs="Times New Roman"/>
          <w:b/>
          <w:sz w:val="28"/>
          <w:szCs w:val="28"/>
          <w:u w:val="single"/>
        </w:rPr>
        <w:t>9</w:t>
      </w:r>
      <w:r w:rsidRPr="00604B76">
        <w:rPr>
          <w:rFonts w:cs="Times New Roman"/>
          <w:b/>
          <w:sz w:val="28"/>
          <w:szCs w:val="28"/>
          <w:u w:val="single"/>
        </w:rPr>
        <w:t xml:space="preserve"> год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 состав сельского поселения «Юбилейнинское» входят 2 населенных пункта: 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>билейный и п.Куйтун.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lastRenderedPageBreak/>
        <w:t>Численность населения составляет 1</w:t>
      </w:r>
      <w:r w:rsidRPr="003A4716">
        <w:rPr>
          <w:rFonts w:cs="Times New Roman"/>
          <w:sz w:val="28"/>
          <w:szCs w:val="28"/>
        </w:rPr>
        <w:t>05</w:t>
      </w:r>
      <w:r>
        <w:rPr>
          <w:rFonts w:cs="Times New Roman"/>
          <w:sz w:val="28"/>
          <w:szCs w:val="28"/>
        </w:rPr>
        <w:t>1</w:t>
      </w:r>
      <w:r w:rsidRPr="00604B76">
        <w:rPr>
          <w:rFonts w:cs="Times New Roman"/>
          <w:sz w:val="28"/>
          <w:szCs w:val="28"/>
        </w:rPr>
        <w:t xml:space="preserve"> человек </w:t>
      </w:r>
      <w:r>
        <w:rPr>
          <w:rFonts w:cs="Times New Roman"/>
          <w:sz w:val="28"/>
          <w:szCs w:val="28"/>
        </w:rPr>
        <w:t xml:space="preserve"> - </w:t>
      </w:r>
      <w:r w:rsidRPr="00604B76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24</w:t>
      </w:r>
      <w:r w:rsidRPr="00604B76">
        <w:rPr>
          <w:rFonts w:cs="Times New Roman"/>
          <w:sz w:val="28"/>
          <w:szCs w:val="28"/>
        </w:rPr>
        <w:t>/32</w:t>
      </w:r>
      <w:r>
        <w:rPr>
          <w:rFonts w:cs="Times New Roman"/>
          <w:sz w:val="28"/>
          <w:szCs w:val="28"/>
        </w:rPr>
        <w:t>7</w:t>
      </w:r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Проживает по факту 537 человек – 459/178</w:t>
      </w:r>
    </w:p>
    <w:p w:rsidR="006E0D02" w:rsidRPr="00604B76" w:rsidRDefault="006E0D02" w:rsidP="006E0D02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Демографическая ситуация за 201</w:t>
      </w:r>
      <w:r>
        <w:rPr>
          <w:rFonts w:cs="Times New Roman"/>
          <w:b/>
          <w:sz w:val="28"/>
          <w:szCs w:val="28"/>
          <w:u w:val="single"/>
        </w:rPr>
        <w:t>9</w:t>
      </w:r>
      <w:r w:rsidRPr="00604B76">
        <w:rPr>
          <w:rFonts w:cs="Times New Roman"/>
          <w:b/>
          <w:sz w:val="28"/>
          <w:szCs w:val="28"/>
          <w:u w:val="single"/>
        </w:rPr>
        <w:t xml:space="preserve"> год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Всего семей</w:t>
      </w:r>
      <w:r>
        <w:rPr>
          <w:rFonts w:cs="Times New Roman"/>
          <w:sz w:val="28"/>
          <w:szCs w:val="28"/>
        </w:rPr>
        <w:t xml:space="preserve"> с несовершеннолетними детьми </w:t>
      </w:r>
      <w:r w:rsidRPr="00604B76">
        <w:rPr>
          <w:rFonts w:cs="Times New Roman"/>
          <w:sz w:val="28"/>
          <w:szCs w:val="28"/>
        </w:rPr>
        <w:t xml:space="preserve"> – 1</w:t>
      </w:r>
      <w:r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>4 -</w:t>
      </w:r>
      <w:r>
        <w:rPr>
          <w:rFonts w:cs="Times New Roman"/>
          <w:sz w:val="28"/>
          <w:szCs w:val="28"/>
        </w:rPr>
        <w:t>85</w:t>
      </w:r>
      <w:r w:rsidRPr="00604B76">
        <w:rPr>
          <w:rFonts w:cs="Times New Roman"/>
          <w:sz w:val="28"/>
          <w:szCs w:val="28"/>
        </w:rPr>
        <w:t>/4</w:t>
      </w:r>
      <w:r>
        <w:rPr>
          <w:rFonts w:cs="Times New Roman"/>
          <w:sz w:val="28"/>
          <w:szCs w:val="28"/>
        </w:rPr>
        <w:t>9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Семей, имеющих 1-го ребенка – </w:t>
      </w:r>
      <w:r>
        <w:rPr>
          <w:rFonts w:cs="Times New Roman"/>
          <w:sz w:val="28"/>
          <w:szCs w:val="28"/>
        </w:rPr>
        <w:t>32/25</w:t>
      </w:r>
      <w:r w:rsidRPr="00604B76">
        <w:rPr>
          <w:rFonts w:cs="Times New Roman"/>
          <w:sz w:val="28"/>
          <w:szCs w:val="28"/>
        </w:rPr>
        <w:t>, имеющих 2-х детей- 3</w:t>
      </w:r>
      <w:r>
        <w:rPr>
          <w:rFonts w:cs="Times New Roman"/>
          <w:sz w:val="28"/>
          <w:szCs w:val="28"/>
        </w:rPr>
        <w:t>0/14</w:t>
      </w:r>
      <w:r w:rsidRPr="00604B76">
        <w:rPr>
          <w:rFonts w:cs="Times New Roman"/>
          <w:sz w:val="28"/>
          <w:szCs w:val="28"/>
        </w:rPr>
        <w:t>, имеющих 3-х детей – 15/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>, имеющих 4-х детей – 6/0, имеющих 5 детей – 0/1, имеющих 6 детей –</w:t>
      </w:r>
      <w:r>
        <w:rPr>
          <w:rFonts w:cs="Times New Roman"/>
          <w:sz w:val="28"/>
          <w:szCs w:val="28"/>
        </w:rPr>
        <w:t>0</w:t>
      </w:r>
      <w:r w:rsidRPr="00604B76">
        <w:rPr>
          <w:rFonts w:cs="Times New Roman"/>
          <w:sz w:val="28"/>
          <w:szCs w:val="28"/>
        </w:rPr>
        <w:t xml:space="preserve">/0, </w:t>
      </w:r>
      <w:r>
        <w:rPr>
          <w:rFonts w:cs="Times New Roman"/>
          <w:sz w:val="28"/>
          <w:szCs w:val="28"/>
        </w:rPr>
        <w:t>имеющих 7 детей -  2</w:t>
      </w:r>
      <w:r w:rsidRPr="00604B76">
        <w:rPr>
          <w:rFonts w:cs="Times New Roman"/>
          <w:sz w:val="28"/>
          <w:szCs w:val="28"/>
        </w:rPr>
        <w:t>/0.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-родилось – </w:t>
      </w:r>
      <w:r>
        <w:rPr>
          <w:rFonts w:cs="Times New Roman"/>
          <w:sz w:val="28"/>
          <w:szCs w:val="28"/>
        </w:rPr>
        <w:t xml:space="preserve">10 </w:t>
      </w:r>
      <w:r w:rsidRPr="00604B76">
        <w:rPr>
          <w:rFonts w:cs="Times New Roman"/>
          <w:sz w:val="28"/>
          <w:szCs w:val="28"/>
        </w:rPr>
        <w:t>детей</w:t>
      </w:r>
      <w:r>
        <w:rPr>
          <w:rFonts w:cs="Times New Roman"/>
          <w:sz w:val="28"/>
          <w:szCs w:val="28"/>
        </w:rPr>
        <w:t xml:space="preserve"> </w:t>
      </w:r>
      <w:r w:rsidRPr="00604B7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9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 (6</w:t>
      </w:r>
      <w:r w:rsidRPr="00604B76">
        <w:rPr>
          <w:rFonts w:cs="Times New Roman"/>
          <w:sz w:val="28"/>
          <w:szCs w:val="28"/>
        </w:rPr>
        <w:t xml:space="preserve"> мальчик</w:t>
      </w:r>
      <w:r>
        <w:rPr>
          <w:rFonts w:cs="Times New Roman"/>
          <w:sz w:val="28"/>
          <w:szCs w:val="28"/>
        </w:rPr>
        <w:t>ов</w:t>
      </w:r>
      <w:r w:rsidRPr="00604B76">
        <w:rPr>
          <w:rFonts w:cs="Times New Roman"/>
          <w:sz w:val="28"/>
          <w:szCs w:val="28"/>
        </w:rPr>
        <w:t>, 3 девочки - 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>билейный; 1 девочка – п.Куйтун);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-умерло – </w:t>
      </w:r>
      <w:r>
        <w:rPr>
          <w:rFonts w:cs="Times New Roman"/>
          <w:sz w:val="28"/>
          <w:szCs w:val="28"/>
        </w:rPr>
        <w:t>7</w:t>
      </w:r>
      <w:r w:rsidRPr="00604B76">
        <w:rPr>
          <w:rFonts w:cs="Times New Roman"/>
          <w:sz w:val="28"/>
          <w:szCs w:val="28"/>
        </w:rPr>
        <w:t xml:space="preserve"> человек- </w:t>
      </w:r>
      <w:r>
        <w:rPr>
          <w:rFonts w:cs="Times New Roman"/>
          <w:sz w:val="28"/>
          <w:szCs w:val="28"/>
        </w:rPr>
        <w:t>4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 xml:space="preserve"> (муж </w:t>
      </w:r>
      <w:r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 xml:space="preserve">, жен </w:t>
      </w:r>
      <w:r>
        <w:rPr>
          <w:rFonts w:cs="Times New Roman"/>
          <w:sz w:val="28"/>
          <w:szCs w:val="28"/>
        </w:rPr>
        <w:t>1</w:t>
      </w:r>
      <w:r w:rsidRPr="00604B76">
        <w:rPr>
          <w:rFonts w:cs="Times New Roman"/>
          <w:sz w:val="28"/>
          <w:szCs w:val="28"/>
        </w:rPr>
        <w:t xml:space="preserve"> -п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 xml:space="preserve">билейный, муж 2 и жен </w:t>
      </w:r>
      <w:r>
        <w:rPr>
          <w:rFonts w:cs="Times New Roman"/>
          <w:sz w:val="28"/>
          <w:szCs w:val="28"/>
        </w:rPr>
        <w:t>1</w:t>
      </w:r>
      <w:r w:rsidRPr="00604B76">
        <w:rPr>
          <w:rFonts w:cs="Times New Roman"/>
          <w:sz w:val="28"/>
          <w:szCs w:val="28"/>
        </w:rPr>
        <w:t xml:space="preserve"> – п.Куйтун).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5C5B45">
        <w:rPr>
          <w:rFonts w:cs="Times New Roman"/>
          <w:sz w:val="28"/>
          <w:szCs w:val="28"/>
        </w:rPr>
        <w:t>-ч</w:t>
      </w:r>
      <w:r w:rsidRPr="00604B76">
        <w:rPr>
          <w:rFonts w:cs="Times New Roman"/>
          <w:sz w:val="28"/>
          <w:szCs w:val="28"/>
        </w:rPr>
        <w:t>исло прибывших за год –1</w:t>
      </w:r>
      <w:r w:rsidRPr="001A1A1A">
        <w:rPr>
          <w:rFonts w:cs="Times New Roman"/>
          <w:sz w:val="28"/>
          <w:szCs w:val="28"/>
        </w:rPr>
        <w:t>6</w:t>
      </w:r>
      <w:r w:rsidRPr="00604B76">
        <w:rPr>
          <w:rFonts w:cs="Times New Roman"/>
          <w:sz w:val="28"/>
          <w:szCs w:val="28"/>
        </w:rPr>
        <w:t xml:space="preserve"> чел - 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>/4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-число выбывших за год</w:t>
      </w:r>
      <w:r>
        <w:rPr>
          <w:rFonts w:cs="Times New Roman"/>
          <w:sz w:val="28"/>
          <w:szCs w:val="28"/>
        </w:rPr>
        <w:t xml:space="preserve"> - </w:t>
      </w:r>
      <w:r w:rsidRPr="00604B76">
        <w:rPr>
          <w:rFonts w:cs="Times New Roman"/>
          <w:sz w:val="28"/>
          <w:szCs w:val="28"/>
        </w:rPr>
        <w:t xml:space="preserve"> 3</w:t>
      </w:r>
      <w:r w:rsidRPr="001A1A1A"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 xml:space="preserve"> чел – </w:t>
      </w:r>
      <w:r>
        <w:rPr>
          <w:rFonts w:cs="Times New Roman"/>
          <w:sz w:val="28"/>
          <w:szCs w:val="28"/>
        </w:rPr>
        <w:t>33</w:t>
      </w:r>
      <w:r w:rsidRPr="00604B76">
        <w:rPr>
          <w:rFonts w:cs="Times New Roman"/>
          <w:sz w:val="28"/>
          <w:szCs w:val="28"/>
        </w:rPr>
        <w:t>/8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CF6B9C">
        <w:rPr>
          <w:rFonts w:cs="Times New Roman"/>
          <w:sz w:val="28"/>
          <w:szCs w:val="28"/>
        </w:rPr>
        <w:t>А</w:t>
      </w:r>
      <w:r w:rsidRPr="00604B76">
        <w:rPr>
          <w:rFonts w:cs="Times New Roman"/>
          <w:sz w:val="28"/>
          <w:szCs w:val="28"/>
        </w:rPr>
        <w:t>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604B76">
        <w:rPr>
          <w:rFonts w:cs="Times New Roman"/>
          <w:sz w:val="28"/>
          <w:szCs w:val="28"/>
        </w:rPr>
        <w:t>На воинском учете в с/</w:t>
      </w:r>
      <w:proofErr w:type="spellStart"/>
      <w:proofErr w:type="gramStart"/>
      <w:r w:rsidRPr="00604B76">
        <w:rPr>
          <w:rFonts w:cs="Times New Roman"/>
          <w:sz w:val="28"/>
          <w:szCs w:val="28"/>
        </w:rPr>
        <w:t>п</w:t>
      </w:r>
      <w:proofErr w:type="spellEnd"/>
      <w:proofErr w:type="gramEnd"/>
      <w:r w:rsidRPr="00604B76">
        <w:rPr>
          <w:rFonts w:cs="Times New Roman"/>
          <w:sz w:val="28"/>
          <w:szCs w:val="28"/>
        </w:rPr>
        <w:t xml:space="preserve"> «Юбилейнинское» состоит: офицер-1, матрос-2, старшина-2, сержант-</w:t>
      </w:r>
      <w:r>
        <w:rPr>
          <w:rFonts w:cs="Times New Roman"/>
          <w:sz w:val="28"/>
          <w:szCs w:val="28"/>
        </w:rPr>
        <w:t>31</w:t>
      </w:r>
      <w:r w:rsidRPr="00604B76">
        <w:rPr>
          <w:rFonts w:cs="Times New Roman"/>
          <w:sz w:val="28"/>
          <w:szCs w:val="28"/>
        </w:rPr>
        <w:t>, ефрейтор-2, прапорщик-2, рядовые-185, призывники-1</w:t>
      </w:r>
      <w:r>
        <w:rPr>
          <w:rFonts w:cs="Times New Roman"/>
          <w:sz w:val="28"/>
          <w:szCs w:val="28"/>
        </w:rPr>
        <w:t>7. Н</w:t>
      </w:r>
      <w:r w:rsidRPr="00604B76">
        <w:rPr>
          <w:rFonts w:cs="Times New Roman"/>
          <w:sz w:val="28"/>
          <w:szCs w:val="28"/>
        </w:rPr>
        <w:t>а воинской служб</w:t>
      </w:r>
      <w:r>
        <w:rPr>
          <w:rFonts w:cs="Times New Roman"/>
          <w:sz w:val="28"/>
          <w:szCs w:val="28"/>
        </w:rPr>
        <w:t>е по контракту</w:t>
      </w:r>
      <w:r w:rsidRPr="00604B7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4/1 (Юбилейный/Куйтун)</w:t>
      </w:r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Социальное обслуживание населения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E4EA0">
        <w:rPr>
          <w:rFonts w:cs="Times New Roman"/>
          <w:sz w:val="28"/>
          <w:szCs w:val="28"/>
        </w:rPr>
        <w:t>В</w:t>
      </w:r>
      <w:r w:rsidRPr="00604B76">
        <w:rPr>
          <w:rFonts w:cs="Times New Roman"/>
          <w:sz w:val="28"/>
          <w:szCs w:val="28"/>
        </w:rPr>
        <w:t xml:space="preserve"> сельском поселении проживает 197 (</w:t>
      </w:r>
      <w:r>
        <w:rPr>
          <w:rFonts w:cs="Times New Roman"/>
          <w:sz w:val="28"/>
          <w:szCs w:val="28"/>
        </w:rPr>
        <w:t>149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48</w:t>
      </w:r>
      <w:r w:rsidRPr="00604B76">
        <w:rPr>
          <w:rFonts w:cs="Times New Roman"/>
          <w:sz w:val="28"/>
          <w:szCs w:val="28"/>
        </w:rPr>
        <w:t>) пенсионеров, из них 5</w:t>
      </w:r>
      <w:r>
        <w:rPr>
          <w:rFonts w:cs="Times New Roman"/>
          <w:sz w:val="28"/>
          <w:szCs w:val="28"/>
        </w:rPr>
        <w:t>2 инвалида</w:t>
      </w:r>
      <w:r w:rsidRPr="00604B76">
        <w:rPr>
          <w:rFonts w:cs="Times New Roman"/>
          <w:sz w:val="28"/>
          <w:szCs w:val="28"/>
        </w:rPr>
        <w:t xml:space="preserve"> (36/1</w:t>
      </w:r>
      <w:r>
        <w:rPr>
          <w:rFonts w:cs="Times New Roman"/>
          <w:sz w:val="28"/>
          <w:szCs w:val="28"/>
        </w:rPr>
        <w:t>6), 3</w:t>
      </w:r>
      <w:r w:rsidRPr="00604B76">
        <w:rPr>
          <w:rFonts w:cs="Times New Roman"/>
          <w:sz w:val="28"/>
          <w:szCs w:val="28"/>
        </w:rPr>
        <w:t xml:space="preserve"> детей-инвалидов (3/</w:t>
      </w:r>
      <w:r>
        <w:rPr>
          <w:rFonts w:cs="Times New Roman"/>
          <w:sz w:val="28"/>
          <w:szCs w:val="28"/>
        </w:rPr>
        <w:t>0</w:t>
      </w:r>
      <w:r w:rsidRPr="00604B76">
        <w:rPr>
          <w:rFonts w:cs="Times New Roman"/>
          <w:sz w:val="28"/>
          <w:szCs w:val="28"/>
        </w:rPr>
        <w:t>). За отчетный период пр</w:t>
      </w:r>
      <w:r>
        <w:rPr>
          <w:rFonts w:cs="Times New Roman"/>
          <w:sz w:val="28"/>
          <w:szCs w:val="28"/>
        </w:rPr>
        <w:t>инято на надомное обслуживание 11</w:t>
      </w:r>
      <w:r w:rsidRPr="00604B76">
        <w:rPr>
          <w:rFonts w:cs="Times New Roman"/>
          <w:sz w:val="28"/>
          <w:szCs w:val="28"/>
        </w:rPr>
        <w:t xml:space="preserve"> человек (Иванова Т.М, Кузнецова В.П., Белокрылов В.В., Белокрылов А.В, Волкова Л.П.</w:t>
      </w:r>
      <w:r>
        <w:rPr>
          <w:rFonts w:cs="Times New Roman"/>
          <w:sz w:val="28"/>
          <w:szCs w:val="28"/>
        </w:rPr>
        <w:t>, Волков А</w:t>
      </w:r>
      <w:proofErr w:type="gramStart"/>
      <w:r>
        <w:rPr>
          <w:rFonts w:cs="Times New Roman"/>
          <w:sz w:val="28"/>
          <w:szCs w:val="28"/>
        </w:rPr>
        <w:t>,А</w:t>
      </w:r>
      <w:proofErr w:type="gramEnd"/>
      <w:r>
        <w:rPr>
          <w:rFonts w:cs="Times New Roman"/>
          <w:sz w:val="28"/>
          <w:szCs w:val="28"/>
        </w:rPr>
        <w:t xml:space="preserve">., Попов Н.А., Попова А.Н., Башкатова А.И., </w:t>
      </w:r>
      <w:proofErr w:type="spellStart"/>
      <w:r>
        <w:rPr>
          <w:rFonts w:cs="Times New Roman"/>
          <w:sz w:val="28"/>
          <w:szCs w:val="28"/>
        </w:rPr>
        <w:t>Литвинцев</w:t>
      </w:r>
      <w:proofErr w:type="spellEnd"/>
      <w:r>
        <w:rPr>
          <w:rFonts w:cs="Times New Roman"/>
          <w:sz w:val="28"/>
          <w:szCs w:val="28"/>
        </w:rPr>
        <w:t xml:space="preserve"> В.В., </w:t>
      </w:r>
      <w:proofErr w:type="spellStart"/>
      <w:r>
        <w:rPr>
          <w:rFonts w:cs="Times New Roman"/>
          <w:sz w:val="28"/>
          <w:szCs w:val="28"/>
        </w:rPr>
        <w:t>Литвинцева</w:t>
      </w:r>
      <w:proofErr w:type="spellEnd"/>
      <w:r>
        <w:rPr>
          <w:rFonts w:cs="Times New Roman"/>
          <w:sz w:val="28"/>
          <w:szCs w:val="28"/>
        </w:rPr>
        <w:t xml:space="preserve"> Л.П.,</w:t>
      </w:r>
      <w:r w:rsidRPr="00604B76">
        <w:rPr>
          <w:rFonts w:cs="Times New Roman"/>
          <w:sz w:val="28"/>
          <w:szCs w:val="28"/>
        </w:rPr>
        <w:t>).  Социальным работником ведется работа по качеству выполняемых услуг, выявлению нуждающихся в социальном обслуживании (2 чел</w:t>
      </w:r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Махатадзе</w:t>
      </w:r>
      <w:proofErr w:type="spellEnd"/>
      <w:r>
        <w:rPr>
          <w:rFonts w:cs="Times New Roman"/>
          <w:sz w:val="28"/>
          <w:szCs w:val="28"/>
        </w:rPr>
        <w:t xml:space="preserve"> В.В., Елютина Т.П.</w:t>
      </w:r>
      <w:r w:rsidRPr="00604B76">
        <w:rPr>
          <w:rFonts w:cs="Times New Roman"/>
          <w:sz w:val="28"/>
          <w:szCs w:val="28"/>
        </w:rPr>
        <w:t>).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 при оформлении адресной социальной помощи. В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году эту помощь получили: субсидию</w:t>
      </w:r>
      <w:r>
        <w:rPr>
          <w:rFonts w:cs="Times New Roman"/>
          <w:sz w:val="28"/>
          <w:szCs w:val="28"/>
        </w:rPr>
        <w:t xml:space="preserve"> </w:t>
      </w:r>
      <w:r w:rsidRPr="00604B7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10</w:t>
      </w:r>
      <w:r w:rsidRPr="00604B76">
        <w:rPr>
          <w:rFonts w:cs="Times New Roman"/>
          <w:sz w:val="28"/>
          <w:szCs w:val="28"/>
        </w:rPr>
        <w:t xml:space="preserve"> семьи (</w:t>
      </w:r>
      <w:r>
        <w:rPr>
          <w:rFonts w:cs="Times New Roman"/>
          <w:sz w:val="28"/>
          <w:szCs w:val="28"/>
        </w:rPr>
        <w:t>7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>); материальную помощь</w:t>
      </w:r>
      <w:r>
        <w:rPr>
          <w:rFonts w:cs="Times New Roman"/>
          <w:sz w:val="28"/>
          <w:szCs w:val="28"/>
        </w:rPr>
        <w:t xml:space="preserve"> </w:t>
      </w:r>
      <w:r w:rsidRPr="00604B7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27</w:t>
      </w:r>
      <w:r w:rsidRPr="00604B76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13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14</w:t>
      </w:r>
      <w:r w:rsidRPr="00604B76">
        <w:rPr>
          <w:rFonts w:cs="Times New Roman"/>
          <w:sz w:val="28"/>
          <w:szCs w:val="28"/>
        </w:rPr>
        <w:t>).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В прошедшем году были оформлены </w:t>
      </w:r>
      <w:proofErr w:type="spellStart"/>
      <w:r w:rsidRPr="00604B76">
        <w:rPr>
          <w:rFonts w:cs="Times New Roman"/>
          <w:sz w:val="28"/>
          <w:szCs w:val="28"/>
        </w:rPr>
        <w:t>Краснокаменским</w:t>
      </w:r>
      <w:proofErr w:type="spellEnd"/>
      <w:r w:rsidRPr="00604B76">
        <w:rPr>
          <w:rFonts w:cs="Times New Roman"/>
          <w:sz w:val="28"/>
          <w:szCs w:val="28"/>
        </w:rPr>
        <w:t xml:space="preserve"> отделом ГКУ «КЦСЗН» социальные контракты для приобретения хозяйства (КРС</w:t>
      </w:r>
      <w:r>
        <w:rPr>
          <w:rFonts w:cs="Times New Roman"/>
          <w:sz w:val="28"/>
          <w:szCs w:val="28"/>
        </w:rPr>
        <w:t>, кур, свиней)- 4 семьи: 4/1</w:t>
      </w:r>
      <w:r w:rsidRPr="00604B76"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Храмко</w:t>
      </w:r>
      <w:proofErr w:type="spellEnd"/>
      <w:r>
        <w:rPr>
          <w:rFonts w:cs="Times New Roman"/>
          <w:sz w:val="28"/>
          <w:szCs w:val="28"/>
        </w:rPr>
        <w:t xml:space="preserve"> А.В.,</w:t>
      </w:r>
      <w:r w:rsidRPr="00604B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Петрова О.А., Торопова Т.В., </w:t>
      </w:r>
      <w:proofErr w:type="spellStart"/>
      <w:r>
        <w:rPr>
          <w:rFonts w:cs="Times New Roman"/>
          <w:sz w:val="28"/>
          <w:szCs w:val="28"/>
        </w:rPr>
        <w:t>Стрельникова</w:t>
      </w:r>
      <w:proofErr w:type="spellEnd"/>
      <w:r>
        <w:rPr>
          <w:rFonts w:cs="Times New Roman"/>
          <w:sz w:val="28"/>
          <w:szCs w:val="28"/>
        </w:rPr>
        <w:t xml:space="preserve"> Н.С./Яковлева К.Н.</w:t>
      </w:r>
      <w:r w:rsidRPr="00604B76">
        <w:rPr>
          <w:rFonts w:cs="Times New Roman"/>
          <w:sz w:val="28"/>
          <w:szCs w:val="28"/>
        </w:rPr>
        <w:t xml:space="preserve">). Ежемесячно проводятся рейды в семьи с целью изучения жизни детей из неблагополучных семей,  и своевременного </w:t>
      </w:r>
      <w:r w:rsidRPr="00604B76">
        <w:rPr>
          <w:rFonts w:cs="Times New Roman"/>
          <w:sz w:val="28"/>
          <w:szCs w:val="28"/>
        </w:rPr>
        <w:lastRenderedPageBreak/>
        <w:t xml:space="preserve">проведения профилактических мероприятий по пресечению правонарушений. На КДН и ЗП состоит </w:t>
      </w:r>
      <w:r>
        <w:rPr>
          <w:rFonts w:cs="Times New Roman"/>
          <w:sz w:val="28"/>
          <w:szCs w:val="28"/>
        </w:rPr>
        <w:t>1</w:t>
      </w:r>
      <w:r w:rsidRPr="00604B76">
        <w:rPr>
          <w:rFonts w:cs="Times New Roman"/>
          <w:sz w:val="28"/>
          <w:szCs w:val="28"/>
        </w:rPr>
        <w:t>/0 сем</w:t>
      </w:r>
      <w:r>
        <w:rPr>
          <w:rFonts w:cs="Times New Roman"/>
          <w:sz w:val="28"/>
          <w:szCs w:val="28"/>
        </w:rPr>
        <w:t>ья</w:t>
      </w:r>
      <w:r w:rsidRPr="00604B76"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Мардоленова</w:t>
      </w:r>
      <w:proofErr w:type="spellEnd"/>
      <w:r>
        <w:rPr>
          <w:rFonts w:cs="Times New Roman"/>
          <w:sz w:val="28"/>
          <w:szCs w:val="28"/>
        </w:rPr>
        <w:t xml:space="preserve"> О.С.)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Малообеспеченным семьям постоянно выдается одежда, обувь с Центра «Доброта». Осенью (ноябрь) проводится подворный обход по семьям, где проводится инструктаж по правилам пожарной безопасности. В прошедшем году проведен инструктаж в 45 семьях.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A872EE">
        <w:rPr>
          <w:rFonts w:cs="Times New Roman"/>
          <w:b/>
          <w:sz w:val="28"/>
          <w:szCs w:val="28"/>
        </w:rPr>
        <w:t>К</w:t>
      </w:r>
      <w:r w:rsidRPr="00604B76">
        <w:rPr>
          <w:rFonts w:cs="Times New Roman"/>
          <w:b/>
          <w:sz w:val="28"/>
          <w:szCs w:val="28"/>
        </w:rPr>
        <w:t>оличество объектов по оказанию услуг связи</w:t>
      </w:r>
      <w:r w:rsidRPr="00604B76">
        <w:rPr>
          <w:rFonts w:cs="Times New Roman"/>
          <w:sz w:val="28"/>
          <w:szCs w:val="28"/>
        </w:rPr>
        <w:t>: 1/1 почтовое отделение; 1/1 АТС.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A872EE">
        <w:rPr>
          <w:rFonts w:cs="Times New Roman"/>
          <w:b/>
          <w:sz w:val="28"/>
          <w:szCs w:val="28"/>
        </w:rPr>
        <w:t>К</w:t>
      </w:r>
      <w:r w:rsidRPr="00604B76">
        <w:rPr>
          <w:rFonts w:cs="Times New Roman"/>
          <w:b/>
          <w:sz w:val="28"/>
          <w:szCs w:val="28"/>
        </w:rPr>
        <w:t>оличество объектов розничной торговли:</w:t>
      </w:r>
      <w:r>
        <w:rPr>
          <w:rFonts w:cs="Times New Roman"/>
          <w:sz w:val="28"/>
          <w:szCs w:val="28"/>
        </w:rPr>
        <w:t xml:space="preserve"> 5</w:t>
      </w:r>
      <w:r w:rsidRPr="00604B76">
        <w:rPr>
          <w:rFonts w:cs="Times New Roman"/>
          <w:sz w:val="28"/>
          <w:szCs w:val="28"/>
        </w:rPr>
        <w:t>/1</w:t>
      </w:r>
      <w:r>
        <w:rPr>
          <w:rFonts w:cs="Times New Roman"/>
          <w:sz w:val="28"/>
          <w:szCs w:val="28"/>
        </w:rPr>
        <w:t>, пекарня и пельменный цех 1</w:t>
      </w:r>
      <w:r w:rsidRPr="00604B76">
        <w:rPr>
          <w:rFonts w:cs="Times New Roman"/>
          <w:sz w:val="28"/>
          <w:szCs w:val="28"/>
        </w:rPr>
        <w:t>/0.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A872EE">
        <w:rPr>
          <w:rFonts w:cs="Times New Roman"/>
          <w:b/>
          <w:sz w:val="28"/>
          <w:szCs w:val="28"/>
        </w:rPr>
        <w:t>Б</w:t>
      </w:r>
      <w:r w:rsidRPr="00604B76">
        <w:rPr>
          <w:rFonts w:cs="Times New Roman"/>
          <w:b/>
          <w:sz w:val="28"/>
          <w:szCs w:val="28"/>
        </w:rPr>
        <w:t>юджетная сфера представлена</w:t>
      </w:r>
      <w:r w:rsidRPr="00604B76">
        <w:rPr>
          <w:rFonts w:cs="Times New Roman"/>
          <w:sz w:val="28"/>
          <w:szCs w:val="28"/>
        </w:rPr>
        <w:t>: учреждения культуры 1/1, образования-2/1, здравоохранение 1/1 (ФАП).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Население занимается ведением личного подсобного хозяйства (КРС, овцы, птица).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Деятельность Администрации сельского поселения «Юбилейнинское»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ab/>
        <w:t>По регламенту администрация сельского поселения «Юбилейнинское» за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 гражданам выдано </w:t>
      </w:r>
      <w:r>
        <w:rPr>
          <w:rFonts w:cs="Times New Roman"/>
          <w:sz w:val="28"/>
          <w:szCs w:val="28"/>
        </w:rPr>
        <w:t>408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205</w:t>
      </w:r>
      <w:r w:rsidRPr="00604B76">
        <w:rPr>
          <w:rFonts w:cs="Times New Roman"/>
          <w:sz w:val="28"/>
          <w:szCs w:val="28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с</w:t>
      </w:r>
      <w:r>
        <w:rPr>
          <w:rFonts w:cs="Times New Roman"/>
          <w:sz w:val="28"/>
          <w:szCs w:val="28"/>
        </w:rPr>
        <w:t>убсидий, льгот, детских пособий;</w:t>
      </w:r>
      <w:r w:rsidRPr="00604B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справки о </w:t>
      </w:r>
      <w:r w:rsidRPr="00604B76">
        <w:rPr>
          <w:rFonts w:cs="Times New Roman"/>
          <w:sz w:val="28"/>
          <w:szCs w:val="28"/>
        </w:rPr>
        <w:t>хозяйстве (забой скота, покупку).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По запросам правоохранительных органов, судебных приставов и других заинтересованных ведомств, выдано более </w:t>
      </w:r>
      <w:r>
        <w:rPr>
          <w:rFonts w:cs="Times New Roman"/>
          <w:sz w:val="28"/>
          <w:szCs w:val="28"/>
        </w:rPr>
        <w:t>7</w:t>
      </w:r>
      <w:r w:rsidRPr="00604B76">
        <w:rPr>
          <w:rFonts w:cs="Times New Roman"/>
          <w:sz w:val="28"/>
          <w:szCs w:val="28"/>
        </w:rPr>
        <w:t xml:space="preserve"> бытовых характеристик по месту требования.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3C73CB">
        <w:rPr>
          <w:rFonts w:cs="Times New Roman"/>
          <w:sz w:val="28"/>
          <w:szCs w:val="28"/>
        </w:rPr>
        <w:t>Поступило</w:t>
      </w:r>
      <w:r>
        <w:rPr>
          <w:rFonts w:cs="Times New Roman"/>
          <w:sz w:val="28"/>
          <w:szCs w:val="28"/>
        </w:rPr>
        <w:t xml:space="preserve"> 2</w:t>
      </w:r>
      <w:r w:rsidRPr="00604B76">
        <w:rPr>
          <w:rFonts w:cs="Times New Roman"/>
          <w:sz w:val="28"/>
          <w:szCs w:val="28"/>
        </w:rPr>
        <w:t xml:space="preserve"> письменных обращений граждан и </w:t>
      </w:r>
      <w:r>
        <w:rPr>
          <w:rFonts w:cs="Times New Roman"/>
          <w:sz w:val="28"/>
          <w:szCs w:val="28"/>
        </w:rPr>
        <w:t>5</w:t>
      </w:r>
      <w:r w:rsidRPr="00604B76">
        <w:rPr>
          <w:rFonts w:cs="Times New Roman"/>
          <w:sz w:val="28"/>
          <w:szCs w:val="28"/>
        </w:rPr>
        <w:t xml:space="preserve"> устных обращений, в основном были связаны с нарушением правил проживания, уборки территории, нарушение правил содержания животных, ремонту водопровода. По вышеуказанным вопросам даны подробные разъяснения, сделаны запросы в инстанции.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Составлено  5</w:t>
      </w:r>
      <w:r w:rsidRPr="00604B76">
        <w:rPr>
          <w:rFonts w:cs="Times New Roman"/>
          <w:sz w:val="28"/>
          <w:szCs w:val="28"/>
        </w:rPr>
        <w:t>/1 протоколов «Об административном правонарушении».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Принято 12 письменных заявлений в ОМВД г. Краснокаменск.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Нормативно – правовые акты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За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 Администрацией сельского поселения «Юбилейнинское» было принято </w:t>
      </w:r>
      <w:r>
        <w:rPr>
          <w:rFonts w:cs="Times New Roman"/>
          <w:sz w:val="28"/>
          <w:szCs w:val="28"/>
        </w:rPr>
        <w:t>33</w:t>
      </w:r>
      <w:r w:rsidRPr="00604B76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я</w:t>
      </w:r>
      <w:r w:rsidRPr="00604B7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46</w:t>
      </w:r>
      <w:r w:rsidRPr="00604B76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й</w:t>
      </w:r>
      <w:r w:rsidRPr="00604B76">
        <w:rPr>
          <w:rFonts w:cs="Times New Roman"/>
          <w:sz w:val="28"/>
          <w:szCs w:val="28"/>
        </w:rPr>
        <w:t>, 4</w:t>
      </w:r>
      <w:r>
        <w:rPr>
          <w:rFonts w:cs="Times New Roman"/>
          <w:sz w:val="28"/>
          <w:szCs w:val="28"/>
        </w:rPr>
        <w:t>0</w:t>
      </w:r>
      <w:r w:rsidRPr="00604B76">
        <w:rPr>
          <w:rFonts w:cs="Times New Roman"/>
          <w:sz w:val="28"/>
          <w:szCs w:val="28"/>
        </w:rPr>
        <w:t xml:space="preserve"> Распоряжений. Администрацией обеспечивалась законотворческая деятельность Собрания депутатов.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Неплохое рабочее сотрудничество сложилось с Прокуратурой района, которая несколько раз выступила с законотворческой инициативой, по её </w:t>
      </w:r>
      <w:r w:rsidRPr="00604B76">
        <w:rPr>
          <w:rFonts w:cs="Times New Roman"/>
          <w:sz w:val="28"/>
          <w:szCs w:val="28"/>
        </w:rPr>
        <w:lastRenderedPageBreak/>
        <w:t>предложениям вносились соответствующие изменения в Устав поселения. Кроме того,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 целях учета личного подсобного хозяйства на территории поселения в соответствии с Федеральным законом «О личном подсобном хозяйстве» ведется похозяйственный учет в 8(6/2) похозяйственных книгах, сведения  в которых обновляются постоянно. Ведение похозяйственных книг осуществляется постоянно и на основании сведений, предоставленных на добровольной основе гражданами, ведущими подсобное хозяйство. За отчетный период количество постоянных хозяйств в сельских населенных пунктах 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 xml:space="preserve">билейный и п.Куйтун составило: </w:t>
      </w:r>
      <w:r w:rsidRPr="00E873E9">
        <w:rPr>
          <w:rFonts w:cs="Times New Roman"/>
          <w:sz w:val="28"/>
          <w:szCs w:val="28"/>
        </w:rPr>
        <w:t>2</w:t>
      </w:r>
      <w:r w:rsidRPr="00604B76">
        <w:rPr>
          <w:rFonts w:cs="Times New Roman"/>
          <w:sz w:val="28"/>
          <w:szCs w:val="28"/>
        </w:rPr>
        <w:t xml:space="preserve">92 дворов (225/67), из них занимаются хозяйством </w:t>
      </w:r>
      <w:r>
        <w:rPr>
          <w:rFonts w:cs="Times New Roman"/>
          <w:sz w:val="28"/>
          <w:szCs w:val="28"/>
        </w:rPr>
        <w:t>109</w:t>
      </w:r>
      <w:r w:rsidRPr="00604B76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61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48</w:t>
      </w:r>
      <w:r w:rsidRPr="00604B76">
        <w:rPr>
          <w:rFonts w:cs="Times New Roman"/>
          <w:sz w:val="28"/>
          <w:szCs w:val="28"/>
        </w:rPr>
        <w:t>).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Проведено </w:t>
      </w:r>
      <w:r>
        <w:rPr>
          <w:rFonts w:cs="Times New Roman"/>
          <w:sz w:val="28"/>
          <w:szCs w:val="28"/>
        </w:rPr>
        <w:t>2</w:t>
      </w:r>
      <w:r w:rsidRPr="00604B76">
        <w:rPr>
          <w:rFonts w:cs="Times New Roman"/>
          <w:sz w:val="28"/>
          <w:szCs w:val="28"/>
        </w:rPr>
        <w:t xml:space="preserve"> схода граждан (</w:t>
      </w:r>
      <w:r>
        <w:rPr>
          <w:rFonts w:cs="Times New Roman"/>
          <w:sz w:val="28"/>
          <w:szCs w:val="28"/>
        </w:rPr>
        <w:t>март</w:t>
      </w:r>
      <w:r w:rsidRPr="00604B76">
        <w:rPr>
          <w:rFonts w:cs="Times New Roman"/>
          <w:sz w:val="28"/>
          <w:szCs w:val="28"/>
        </w:rPr>
        <w:t>, октябр</w:t>
      </w:r>
      <w:r>
        <w:rPr>
          <w:rFonts w:cs="Times New Roman"/>
          <w:sz w:val="28"/>
          <w:szCs w:val="28"/>
        </w:rPr>
        <w:t>ь</w:t>
      </w:r>
      <w:r w:rsidRPr="00604B7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 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>билейный</w:t>
      </w:r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Проведено </w:t>
      </w:r>
      <w:r>
        <w:rPr>
          <w:rFonts w:cs="Times New Roman"/>
          <w:sz w:val="28"/>
          <w:szCs w:val="28"/>
        </w:rPr>
        <w:t>2</w:t>
      </w:r>
      <w:r w:rsidRPr="00604B76">
        <w:rPr>
          <w:rFonts w:cs="Times New Roman"/>
          <w:sz w:val="28"/>
          <w:szCs w:val="28"/>
        </w:rPr>
        <w:t xml:space="preserve"> схода граждан (</w:t>
      </w:r>
      <w:r>
        <w:rPr>
          <w:rFonts w:cs="Times New Roman"/>
          <w:sz w:val="28"/>
          <w:szCs w:val="28"/>
        </w:rPr>
        <w:t>апрель</w:t>
      </w:r>
      <w:r w:rsidRPr="00604B76">
        <w:rPr>
          <w:rFonts w:cs="Times New Roman"/>
          <w:sz w:val="28"/>
          <w:szCs w:val="28"/>
        </w:rPr>
        <w:t>, октябр</w:t>
      </w:r>
      <w:r>
        <w:rPr>
          <w:rFonts w:cs="Times New Roman"/>
          <w:sz w:val="28"/>
          <w:szCs w:val="28"/>
        </w:rPr>
        <w:t>ь</w:t>
      </w:r>
      <w:r w:rsidRPr="00604B7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 п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уйтун.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Деятельность собрания депутатов за 201</w:t>
      </w:r>
      <w:r>
        <w:rPr>
          <w:rFonts w:cs="Times New Roman"/>
          <w:b/>
          <w:sz w:val="28"/>
          <w:szCs w:val="28"/>
          <w:u w:val="single"/>
        </w:rPr>
        <w:t>9</w:t>
      </w:r>
      <w:r w:rsidRPr="00604B76">
        <w:rPr>
          <w:rFonts w:cs="Times New Roman"/>
          <w:b/>
          <w:sz w:val="28"/>
          <w:szCs w:val="28"/>
          <w:u w:val="single"/>
        </w:rPr>
        <w:t xml:space="preserve"> год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На сегодняшний день Собрание депутатов осуществляют свою работу в составе 7 депутатов,</w:t>
      </w:r>
      <w:r>
        <w:rPr>
          <w:rFonts w:cs="Times New Roman"/>
          <w:sz w:val="28"/>
          <w:szCs w:val="28"/>
        </w:rPr>
        <w:t xml:space="preserve"> </w:t>
      </w:r>
      <w:r w:rsidRPr="00604B76">
        <w:rPr>
          <w:rFonts w:cs="Times New Roman"/>
          <w:sz w:val="28"/>
          <w:szCs w:val="28"/>
        </w:rPr>
        <w:t xml:space="preserve">которые представляют работоспособный коллектив, требовательно и активно подходят к обсуждению и принятию каждого представленного вопроса, проекта на заседании Собрания. Проведено </w:t>
      </w:r>
      <w:r>
        <w:rPr>
          <w:rFonts w:cs="Times New Roman"/>
          <w:sz w:val="28"/>
          <w:szCs w:val="28"/>
        </w:rPr>
        <w:t>4</w:t>
      </w:r>
      <w:r w:rsidRPr="00604B76">
        <w:rPr>
          <w:rFonts w:cs="Times New Roman"/>
          <w:sz w:val="28"/>
          <w:szCs w:val="28"/>
        </w:rPr>
        <w:t xml:space="preserve">  заседаний Собрания депутатов с конкретными повестками, вопросы которых были продиктованы проблемами сельского поселения. Хочу искренне поблагодарить всех депутатов за работу.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9329C0">
        <w:rPr>
          <w:rFonts w:cs="Times New Roman"/>
          <w:b/>
          <w:sz w:val="28"/>
          <w:szCs w:val="28"/>
          <w:u w:val="single"/>
        </w:rPr>
        <w:t>З</w:t>
      </w:r>
      <w:r w:rsidRPr="00604B76">
        <w:rPr>
          <w:rFonts w:cs="Times New Roman"/>
          <w:b/>
          <w:sz w:val="28"/>
          <w:szCs w:val="28"/>
          <w:u w:val="single"/>
        </w:rPr>
        <w:t>емельный контроль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Согласно плана проведения проверок соблюдения земельного законодательства за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 было проведено две проверки муниципального земельного контроля </w:t>
      </w:r>
      <w:r>
        <w:rPr>
          <w:rFonts w:cs="Times New Roman"/>
          <w:sz w:val="28"/>
          <w:szCs w:val="28"/>
        </w:rPr>
        <w:t>в 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 xml:space="preserve">билейный </w:t>
      </w:r>
      <w:r w:rsidRPr="00604B76"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Былков</w:t>
      </w:r>
      <w:proofErr w:type="spellEnd"/>
      <w:r>
        <w:rPr>
          <w:rFonts w:cs="Times New Roman"/>
          <w:sz w:val="28"/>
          <w:szCs w:val="28"/>
        </w:rPr>
        <w:t xml:space="preserve"> И.П. и Башкатов С.И.</w:t>
      </w:r>
      <w:r w:rsidRPr="00604B76">
        <w:rPr>
          <w:rFonts w:cs="Times New Roman"/>
          <w:sz w:val="28"/>
          <w:szCs w:val="28"/>
        </w:rPr>
        <w:t>). По результатам проверок нарушений в сфере использования земельных участков не выявлено.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</w:rPr>
      </w:pPr>
      <w:r w:rsidRPr="00604B76">
        <w:rPr>
          <w:rFonts w:cs="Times New Roman"/>
          <w:b/>
          <w:sz w:val="28"/>
          <w:szCs w:val="28"/>
        </w:rPr>
        <w:t>Исполнение бюджета за 201</w:t>
      </w:r>
      <w:r>
        <w:rPr>
          <w:rFonts w:cs="Times New Roman"/>
          <w:b/>
          <w:sz w:val="28"/>
          <w:szCs w:val="28"/>
        </w:rPr>
        <w:t>9</w:t>
      </w:r>
      <w:r w:rsidRPr="00604B76">
        <w:rPr>
          <w:rFonts w:cs="Times New Roman"/>
          <w:b/>
          <w:sz w:val="28"/>
          <w:szCs w:val="28"/>
        </w:rPr>
        <w:t xml:space="preserve"> год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Первой и основной составляющей развития поселения является                   обеспеченность финансами, для этого ежегодно формируется бюджет поселения. Формирование производится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году бюджет сельского поселения «Юбилейнинское» составил </w:t>
      </w:r>
      <w:r>
        <w:rPr>
          <w:rFonts w:cs="Times New Roman"/>
          <w:sz w:val="28"/>
          <w:szCs w:val="28"/>
        </w:rPr>
        <w:t>9623,9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Местный бюджет состоит </w:t>
      </w:r>
      <w:proofErr w:type="gramStart"/>
      <w:r w:rsidRPr="00604B76">
        <w:rPr>
          <w:rFonts w:cs="Times New Roman"/>
          <w:sz w:val="28"/>
          <w:szCs w:val="28"/>
        </w:rPr>
        <w:t>из</w:t>
      </w:r>
      <w:proofErr w:type="gramEnd"/>
      <w:r w:rsidRPr="00604B76">
        <w:rPr>
          <w:rFonts w:cs="Times New Roman"/>
          <w:sz w:val="28"/>
          <w:szCs w:val="28"/>
        </w:rPr>
        <w:t>: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lastRenderedPageBreak/>
        <w:t xml:space="preserve">-содержание администрации (зарплата) </w:t>
      </w:r>
      <w:r>
        <w:rPr>
          <w:rFonts w:cs="Times New Roman"/>
          <w:sz w:val="28"/>
          <w:szCs w:val="28"/>
        </w:rPr>
        <w:t>5079,5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-содержание домов культуры </w:t>
      </w:r>
      <w:r>
        <w:rPr>
          <w:rFonts w:cs="Times New Roman"/>
          <w:sz w:val="28"/>
          <w:szCs w:val="28"/>
        </w:rPr>
        <w:t>1221,5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-фонды (пенсия, ФСС) 1</w:t>
      </w:r>
      <w:r>
        <w:rPr>
          <w:rFonts w:cs="Times New Roman"/>
          <w:sz w:val="28"/>
          <w:szCs w:val="28"/>
        </w:rPr>
        <w:t>710</w:t>
      </w:r>
      <w:r w:rsidRPr="00604B7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3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-коммунальные услуги: уголь </w:t>
      </w:r>
      <w:r>
        <w:rPr>
          <w:rFonts w:cs="Times New Roman"/>
          <w:sz w:val="28"/>
          <w:szCs w:val="28"/>
        </w:rPr>
        <w:t>164,1</w:t>
      </w:r>
      <w:r w:rsidRPr="00604B76">
        <w:rPr>
          <w:rFonts w:cs="Times New Roman"/>
          <w:sz w:val="28"/>
          <w:szCs w:val="28"/>
        </w:rPr>
        <w:t xml:space="preserve"> т.р., свет 19</w:t>
      </w:r>
      <w:r>
        <w:rPr>
          <w:rFonts w:cs="Times New Roman"/>
          <w:sz w:val="28"/>
          <w:szCs w:val="28"/>
        </w:rPr>
        <w:t>2,3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-налоги </w:t>
      </w:r>
      <w:r>
        <w:rPr>
          <w:rFonts w:cs="Times New Roman"/>
          <w:sz w:val="28"/>
          <w:szCs w:val="28"/>
        </w:rPr>
        <w:t>121,4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-Сайт </w:t>
      </w:r>
      <w:r>
        <w:rPr>
          <w:rFonts w:cs="Times New Roman"/>
          <w:sz w:val="28"/>
          <w:szCs w:val="28"/>
        </w:rPr>
        <w:t>15,0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-ГСМ </w:t>
      </w:r>
      <w:r>
        <w:rPr>
          <w:rFonts w:cs="Times New Roman"/>
          <w:sz w:val="28"/>
          <w:szCs w:val="28"/>
        </w:rPr>
        <w:t>110,2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-содержание программ </w:t>
      </w:r>
      <w:r>
        <w:rPr>
          <w:rFonts w:cs="Times New Roman"/>
          <w:sz w:val="28"/>
          <w:szCs w:val="28"/>
        </w:rPr>
        <w:t>37,6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 услуги связи </w:t>
      </w:r>
      <w:r>
        <w:rPr>
          <w:rFonts w:cs="Times New Roman"/>
          <w:sz w:val="28"/>
          <w:szCs w:val="28"/>
        </w:rPr>
        <w:t>33,5</w:t>
      </w:r>
      <w:r w:rsidRPr="00604B76">
        <w:rPr>
          <w:rFonts w:cs="Times New Roman"/>
          <w:sz w:val="28"/>
          <w:szCs w:val="28"/>
        </w:rPr>
        <w:t xml:space="preserve">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-прочие 73,5</w:t>
      </w:r>
      <w:r w:rsidRPr="00604B76">
        <w:rPr>
          <w:rFonts w:cs="Times New Roman"/>
          <w:sz w:val="28"/>
          <w:szCs w:val="28"/>
        </w:rPr>
        <w:t xml:space="preserve">,0 </w:t>
      </w:r>
      <w:r>
        <w:rPr>
          <w:rFonts w:cs="Times New Roman"/>
          <w:sz w:val="28"/>
          <w:szCs w:val="28"/>
        </w:rPr>
        <w:t>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-материальный запас </w:t>
      </w:r>
      <w:r>
        <w:rPr>
          <w:rFonts w:cs="Times New Roman"/>
          <w:sz w:val="28"/>
          <w:szCs w:val="28"/>
        </w:rPr>
        <w:t>26,2</w:t>
      </w:r>
      <w:r w:rsidRPr="00604B76">
        <w:rPr>
          <w:rFonts w:cs="Times New Roman"/>
          <w:sz w:val="28"/>
          <w:szCs w:val="28"/>
        </w:rPr>
        <w:t xml:space="preserve"> т.р. (колеса на МТЗ-82)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-финансист 238,8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-ремонт дорог 600,0 т.р.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Муниципального долга Администрация сельского поселения не имеет. Недостач и хищений денежных средств и материальных ценностей на 20</w:t>
      </w:r>
      <w:r>
        <w:rPr>
          <w:rFonts w:cs="Times New Roman"/>
          <w:sz w:val="28"/>
          <w:szCs w:val="28"/>
        </w:rPr>
        <w:t xml:space="preserve">19 </w:t>
      </w:r>
      <w:r w:rsidRPr="00604B76">
        <w:rPr>
          <w:rFonts w:cs="Times New Roman"/>
          <w:sz w:val="28"/>
          <w:szCs w:val="28"/>
        </w:rPr>
        <w:t>год не обнаружено.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Благоустройство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нашего поселения. Для его решения необходимо достаточное финансирование</w:t>
      </w:r>
      <w:r>
        <w:rPr>
          <w:rFonts w:cs="Times New Roman"/>
          <w:sz w:val="28"/>
          <w:szCs w:val="28"/>
        </w:rPr>
        <w:t>, его нет.</w:t>
      </w:r>
      <w:r w:rsidRPr="00604B76">
        <w:rPr>
          <w:rFonts w:cs="Times New Roman"/>
          <w:sz w:val="28"/>
          <w:szCs w:val="28"/>
        </w:rPr>
        <w:t xml:space="preserve"> Проблема благоустройства – это не только финансы, но и человеческий фактор. Но, к сожалению, у каждого свои подходы к решению этого вопроса. Основная работа по благоустройству, содержанию территорий поселения обеспечивается Администрацией сельского поселения с привлечением жителей, участием работников администрации, школы, культуры,</w:t>
      </w:r>
      <w:r>
        <w:rPr>
          <w:rFonts w:cs="Times New Roman"/>
          <w:sz w:val="28"/>
          <w:szCs w:val="28"/>
        </w:rPr>
        <w:t xml:space="preserve"> ФАП,</w:t>
      </w:r>
      <w:r w:rsidRPr="00604B76">
        <w:rPr>
          <w:rFonts w:cs="Times New Roman"/>
          <w:sz w:val="28"/>
          <w:szCs w:val="28"/>
        </w:rPr>
        <w:t xml:space="preserve"> детского сада и школьников. Проведено 2 субботника по уборке территории села весной и осенью. Так же </w:t>
      </w:r>
      <w:r>
        <w:rPr>
          <w:rFonts w:cs="Times New Roman"/>
          <w:sz w:val="28"/>
          <w:szCs w:val="28"/>
        </w:rPr>
        <w:t>весной</w:t>
      </w:r>
      <w:r w:rsidRPr="00604B76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года проведен субботник на кладбищ</w:t>
      </w:r>
      <w:r>
        <w:rPr>
          <w:rFonts w:cs="Times New Roman"/>
          <w:sz w:val="28"/>
          <w:szCs w:val="28"/>
        </w:rPr>
        <w:t>е</w:t>
      </w:r>
      <w:r w:rsidRPr="00604B76">
        <w:rPr>
          <w:rFonts w:cs="Times New Roman"/>
          <w:sz w:val="28"/>
          <w:szCs w:val="28"/>
        </w:rPr>
        <w:t xml:space="preserve"> 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>билейный</w:t>
      </w:r>
      <w:r>
        <w:rPr>
          <w:rFonts w:cs="Times New Roman"/>
          <w:sz w:val="28"/>
          <w:szCs w:val="28"/>
        </w:rPr>
        <w:t xml:space="preserve"> и п.Куйтун</w:t>
      </w:r>
      <w:r w:rsidRPr="00604B76">
        <w:rPr>
          <w:rFonts w:cs="Times New Roman"/>
          <w:sz w:val="28"/>
          <w:szCs w:val="28"/>
        </w:rPr>
        <w:t xml:space="preserve"> силами Администрации.</w:t>
      </w:r>
      <w:r>
        <w:rPr>
          <w:rFonts w:cs="Times New Roman"/>
          <w:sz w:val="28"/>
          <w:szCs w:val="28"/>
        </w:rPr>
        <w:t xml:space="preserve"> По улице </w:t>
      </w:r>
      <w:proofErr w:type="gramStart"/>
      <w:r>
        <w:rPr>
          <w:rFonts w:cs="Times New Roman"/>
          <w:sz w:val="28"/>
          <w:szCs w:val="28"/>
        </w:rPr>
        <w:t>Советская</w:t>
      </w:r>
      <w:proofErr w:type="gramEnd"/>
      <w:r>
        <w:rPr>
          <w:rFonts w:cs="Times New Roman"/>
          <w:sz w:val="28"/>
          <w:szCs w:val="28"/>
        </w:rPr>
        <w:t xml:space="preserve"> на территории бывшей бани проведен субботник. Вокруг села были «</w:t>
      </w:r>
      <w:proofErr w:type="spellStart"/>
      <w:r>
        <w:rPr>
          <w:rFonts w:cs="Times New Roman"/>
          <w:sz w:val="28"/>
          <w:szCs w:val="28"/>
        </w:rPr>
        <w:t>сбуртованы</w:t>
      </w:r>
      <w:proofErr w:type="spellEnd"/>
      <w:r>
        <w:rPr>
          <w:rFonts w:cs="Times New Roman"/>
          <w:sz w:val="28"/>
          <w:szCs w:val="28"/>
        </w:rPr>
        <w:t>» кучи с мусором. Около школьного забора убрана большая территория мусора.</w:t>
      </w:r>
      <w:r w:rsidRPr="00604B76">
        <w:rPr>
          <w:rFonts w:cs="Times New Roman"/>
          <w:sz w:val="28"/>
          <w:szCs w:val="28"/>
        </w:rPr>
        <w:t xml:space="preserve"> Работа в этом направлении будет продолжена в 20</w:t>
      </w:r>
      <w:r>
        <w:rPr>
          <w:rFonts w:cs="Times New Roman"/>
          <w:sz w:val="28"/>
          <w:szCs w:val="28"/>
        </w:rPr>
        <w:t>20</w:t>
      </w:r>
      <w:r w:rsidRPr="00604B76">
        <w:rPr>
          <w:rFonts w:cs="Times New Roman"/>
          <w:sz w:val="28"/>
          <w:szCs w:val="28"/>
        </w:rPr>
        <w:t xml:space="preserve"> году. 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Весной 2019 года в 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>билейный силами жителей и бывших жителей возведен памятник Участникам Великой Отечественной войны к празднованию Дня Победы.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Летом п</w:t>
      </w:r>
      <w:r w:rsidRPr="00604B76">
        <w:rPr>
          <w:rFonts w:cs="Times New Roman"/>
          <w:sz w:val="28"/>
          <w:szCs w:val="28"/>
        </w:rPr>
        <w:t>роведен субботник по благоустройству детской площадки</w:t>
      </w:r>
      <w:r>
        <w:rPr>
          <w:rFonts w:cs="Times New Roman"/>
          <w:sz w:val="28"/>
          <w:szCs w:val="28"/>
        </w:rPr>
        <w:t>. Родители и молодёжь установили металлические игровые фигуры в трех точках 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>билейный</w:t>
      </w:r>
      <w:r w:rsidRPr="00604B76">
        <w:rPr>
          <w:rFonts w:cs="Times New Roman"/>
          <w:sz w:val="28"/>
          <w:szCs w:val="28"/>
        </w:rPr>
        <w:t xml:space="preserve">. 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lastRenderedPageBreak/>
        <w:t>Летом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года был наведен порядок на водозаборном пункте  п</w:t>
      </w:r>
      <w:proofErr w:type="gramStart"/>
      <w:r w:rsidRPr="00604B76">
        <w:rPr>
          <w:rFonts w:cs="Times New Roman"/>
          <w:sz w:val="28"/>
          <w:szCs w:val="28"/>
        </w:rPr>
        <w:t>.Ю</w:t>
      </w:r>
      <w:proofErr w:type="gramEnd"/>
      <w:r w:rsidRPr="00604B76">
        <w:rPr>
          <w:rFonts w:cs="Times New Roman"/>
          <w:sz w:val="28"/>
          <w:szCs w:val="28"/>
        </w:rPr>
        <w:t>билейный</w:t>
      </w:r>
      <w:r>
        <w:rPr>
          <w:rFonts w:cs="Times New Roman"/>
          <w:sz w:val="28"/>
          <w:szCs w:val="28"/>
        </w:rPr>
        <w:t xml:space="preserve"> и п.Куйтун</w:t>
      </w:r>
      <w:r w:rsidRPr="00604B76">
        <w:rPr>
          <w:rFonts w:cs="Times New Roman"/>
          <w:sz w:val="28"/>
          <w:szCs w:val="28"/>
        </w:rPr>
        <w:t>: подсыпаны дорожки,</w:t>
      </w:r>
      <w:r>
        <w:rPr>
          <w:rFonts w:cs="Times New Roman"/>
          <w:sz w:val="28"/>
          <w:szCs w:val="28"/>
        </w:rPr>
        <w:t xml:space="preserve"> убран мусор</w:t>
      </w:r>
      <w:r w:rsidRPr="00604B76">
        <w:rPr>
          <w:rFonts w:cs="Times New Roman"/>
          <w:sz w:val="28"/>
          <w:szCs w:val="28"/>
        </w:rPr>
        <w:t xml:space="preserve">. 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Многие откликаются на просьбу Администрации в проведении субботников</w:t>
      </w:r>
      <w:r>
        <w:rPr>
          <w:rFonts w:cs="Times New Roman"/>
          <w:sz w:val="28"/>
          <w:szCs w:val="28"/>
        </w:rPr>
        <w:t xml:space="preserve"> и мероприятий по благоустройству </w:t>
      </w:r>
      <w:r w:rsidRPr="00604B76">
        <w:rPr>
          <w:rFonts w:cs="Times New Roman"/>
          <w:sz w:val="28"/>
          <w:szCs w:val="28"/>
        </w:rPr>
        <w:t xml:space="preserve"> – им особая благодарность.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Ермолина Н.Н. приняла участие в конкурсе на получение гранта Гражданского форума Забайкальского края 2019 года с проектом «Твори добро». По данному конкурсу выдан сертификат на поддержку проекта «Твори добро» в размере  60 000 рублей на благоустройство памятников. Приобретен памятник Участникам Великой Отечественной войны в п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уйтун, а также скамейки, вазоны для благоустройства памятника в п.Юбилейный.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Противопожарная безопасность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 целях  противопожарной безопасности на территории сельского поселения «Юбилейнинское» нашими силами проведена опашка и отжиг минерализованных полос (100%</w:t>
      </w:r>
      <w:r>
        <w:rPr>
          <w:rFonts w:cs="Times New Roman"/>
          <w:sz w:val="28"/>
          <w:szCs w:val="28"/>
        </w:rPr>
        <w:t>/90%</w:t>
      </w:r>
      <w:r w:rsidRPr="00604B76">
        <w:rPr>
          <w:rFonts w:cs="Times New Roman"/>
          <w:sz w:val="28"/>
          <w:szCs w:val="28"/>
        </w:rPr>
        <w:t xml:space="preserve">), исключающие возможность </w:t>
      </w:r>
      <w:proofErr w:type="spellStart"/>
      <w:r w:rsidRPr="00604B76">
        <w:rPr>
          <w:rFonts w:cs="Times New Roman"/>
          <w:sz w:val="28"/>
          <w:szCs w:val="28"/>
        </w:rPr>
        <w:t>перебросов</w:t>
      </w:r>
      <w:proofErr w:type="spellEnd"/>
      <w:r w:rsidRPr="00604B76">
        <w:rPr>
          <w:rFonts w:cs="Times New Roman"/>
          <w:sz w:val="28"/>
          <w:szCs w:val="28"/>
        </w:rPr>
        <w:t xml:space="preserve"> огня на населенные пункты. </w:t>
      </w:r>
    </w:p>
    <w:p w:rsidR="006E0D02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Напоминаю руководителям всех форм собственности о необходимости соблюдения Правил пожарной безопасности на территории поселения. Все </w:t>
      </w:r>
      <w:r>
        <w:rPr>
          <w:rFonts w:cs="Times New Roman"/>
          <w:sz w:val="28"/>
          <w:szCs w:val="28"/>
        </w:rPr>
        <w:t xml:space="preserve">ЛПХ и КФХ </w:t>
      </w:r>
      <w:r w:rsidRPr="00604B76">
        <w:rPr>
          <w:rFonts w:cs="Times New Roman"/>
          <w:sz w:val="28"/>
          <w:szCs w:val="28"/>
        </w:rPr>
        <w:t xml:space="preserve"> провели опашку вокруг своих стоянок</w:t>
      </w:r>
      <w:r>
        <w:rPr>
          <w:rFonts w:cs="Times New Roman"/>
          <w:sz w:val="28"/>
          <w:szCs w:val="28"/>
        </w:rPr>
        <w:t xml:space="preserve"> (9/2)</w:t>
      </w:r>
      <w:r w:rsidRPr="00604B76">
        <w:rPr>
          <w:rFonts w:cs="Times New Roman"/>
          <w:sz w:val="28"/>
          <w:szCs w:val="28"/>
        </w:rPr>
        <w:t xml:space="preserve">. 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 Обращаю внимание жителей о недопущении случаев выжигания сухой растительности. В случае обнаружения очагов возгорания сухой растительности необходимо незамедлительно позвонить в Администрацию </w:t>
      </w:r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>билейный</w:t>
      </w:r>
      <w:r w:rsidRPr="00604B76">
        <w:rPr>
          <w:rFonts w:cs="Times New Roman"/>
          <w:sz w:val="28"/>
          <w:szCs w:val="28"/>
        </w:rPr>
        <w:t xml:space="preserve"> по телефону 51-3-36</w:t>
      </w:r>
      <w:r>
        <w:rPr>
          <w:rFonts w:cs="Times New Roman"/>
          <w:sz w:val="28"/>
          <w:szCs w:val="28"/>
        </w:rPr>
        <w:t>, п.Куйтун по телефону 50-1-31</w:t>
      </w:r>
      <w:r w:rsidRPr="00604B76">
        <w:rPr>
          <w:rFonts w:cs="Times New Roman"/>
          <w:sz w:val="28"/>
          <w:szCs w:val="28"/>
        </w:rPr>
        <w:t xml:space="preserve">, в Пожарное отделение по телефону 2-53-01 или сообщить в ЕДДС по телефону 2-50-40, при этом сообщить, что горит и где. 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Только благодаря слаженной и оперативной работе Администрация поселения, ДПД  и местными жителями удается избежать серьезного материального ущерба личным подворьям. Приношу огромную благодарность тем, кто принимает участие в тушении пожаров на территории нашего поселения (</w:t>
      </w:r>
      <w:proofErr w:type="spellStart"/>
      <w:r w:rsidRPr="00604B76">
        <w:rPr>
          <w:rFonts w:cs="Times New Roman"/>
          <w:sz w:val="28"/>
          <w:szCs w:val="28"/>
        </w:rPr>
        <w:t>Аникьев</w:t>
      </w:r>
      <w:proofErr w:type="spellEnd"/>
      <w:r w:rsidRPr="00604B76">
        <w:rPr>
          <w:rFonts w:cs="Times New Roman"/>
          <w:sz w:val="28"/>
          <w:szCs w:val="28"/>
        </w:rPr>
        <w:t xml:space="preserve"> С.А., Ермолин А.С., Богданова Н.В.</w:t>
      </w:r>
      <w:r>
        <w:rPr>
          <w:rFonts w:cs="Times New Roman"/>
          <w:sz w:val="28"/>
          <w:szCs w:val="28"/>
        </w:rPr>
        <w:t xml:space="preserve"> Шакиров М., Горлов А.К.</w:t>
      </w:r>
      <w:r w:rsidRPr="00604B76">
        <w:rPr>
          <w:rFonts w:cs="Times New Roman"/>
          <w:sz w:val="28"/>
          <w:szCs w:val="28"/>
        </w:rPr>
        <w:t>).</w:t>
      </w:r>
    </w:p>
    <w:p w:rsidR="006E0D02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На территории поселения работает ДПД в количестве 7/</w:t>
      </w:r>
      <w:r>
        <w:rPr>
          <w:rFonts w:cs="Times New Roman"/>
          <w:sz w:val="28"/>
          <w:szCs w:val="28"/>
        </w:rPr>
        <w:t>5</w:t>
      </w:r>
      <w:r w:rsidRPr="00604B76">
        <w:rPr>
          <w:rFonts w:cs="Times New Roman"/>
          <w:sz w:val="28"/>
          <w:szCs w:val="28"/>
        </w:rPr>
        <w:t xml:space="preserve"> человек добровольцев, оснащенные  трактором с передвижной емкостью для воды (водолей), пожарной машиной, двумя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604B76">
        <w:rPr>
          <w:rFonts w:cs="Times New Roman"/>
          <w:sz w:val="28"/>
          <w:szCs w:val="28"/>
        </w:rPr>
        <w:t>ветродуйками</w:t>
      </w:r>
      <w:proofErr w:type="spellEnd"/>
      <w:r w:rsidRPr="00604B76">
        <w:rPr>
          <w:rFonts w:cs="Times New Roman"/>
          <w:sz w:val="28"/>
          <w:szCs w:val="28"/>
        </w:rPr>
        <w:t xml:space="preserve">.     </w:t>
      </w:r>
    </w:p>
    <w:p w:rsidR="006E0D02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Администрация с/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«Юбилейнинское» приняла</w:t>
      </w:r>
      <w:r w:rsidRPr="00604B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участие в смотре – конкурсе на лучшее подразделение добровольной пожарной охраны Забайкальского края. В 2019 году звание «Лучшая добровольная пожарная </w:t>
      </w:r>
      <w:r>
        <w:rPr>
          <w:rFonts w:cs="Times New Roman"/>
          <w:sz w:val="28"/>
          <w:szCs w:val="28"/>
        </w:rPr>
        <w:lastRenderedPageBreak/>
        <w:t>команда» присвоено 2-ое место добровольной пожарной команде п</w:t>
      </w:r>
      <w:proofErr w:type="gramStart"/>
      <w:r>
        <w:rPr>
          <w:rFonts w:cs="Times New Roman"/>
          <w:sz w:val="28"/>
          <w:szCs w:val="28"/>
        </w:rPr>
        <w:t>.Ю</w:t>
      </w:r>
      <w:proofErr w:type="gramEnd"/>
      <w:r>
        <w:rPr>
          <w:rFonts w:cs="Times New Roman"/>
          <w:sz w:val="28"/>
          <w:szCs w:val="28"/>
        </w:rPr>
        <w:t xml:space="preserve">билейный. По итогам конкурса добровольная пожарная команда  награждена </w:t>
      </w:r>
      <w:proofErr w:type="spellStart"/>
      <w:r>
        <w:rPr>
          <w:rFonts w:cs="Times New Roman"/>
          <w:sz w:val="28"/>
          <w:szCs w:val="28"/>
        </w:rPr>
        <w:t>мотопомпой</w:t>
      </w:r>
      <w:proofErr w:type="spellEnd"/>
      <w:r>
        <w:rPr>
          <w:rFonts w:cs="Times New Roman"/>
          <w:sz w:val="28"/>
          <w:szCs w:val="28"/>
        </w:rPr>
        <w:t xml:space="preserve"> и денежной премией в размере – 15 000 рублей.</w:t>
      </w:r>
      <w:r w:rsidRPr="00604B76">
        <w:rPr>
          <w:rFonts w:cs="Times New Roman"/>
          <w:sz w:val="28"/>
          <w:szCs w:val="28"/>
        </w:rPr>
        <w:t xml:space="preserve">  </w:t>
      </w:r>
    </w:p>
    <w:p w:rsidR="006E0D02" w:rsidRPr="00604B76" w:rsidRDefault="006E0D02" w:rsidP="006E0D02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sz w:val="28"/>
          <w:szCs w:val="28"/>
        </w:rPr>
        <w:t xml:space="preserve">  </w:t>
      </w:r>
      <w:r w:rsidRPr="00604B76">
        <w:rPr>
          <w:rFonts w:cs="Times New Roman"/>
          <w:b/>
          <w:sz w:val="28"/>
          <w:szCs w:val="28"/>
          <w:u w:val="single"/>
        </w:rPr>
        <w:t>Здравоохранение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ab/>
        <w:t xml:space="preserve">На территории поселения в настоящее время работает 2 ФАП (обслуживание 2 населенных пунктов) с обслуживанием аптеки. По данным годового отчета общее количество посещений составило </w:t>
      </w:r>
      <w:r w:rsidRPr="00847D5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74</w:t>
      </w:r>
      <w:r w:rsidRPr="00604B76">
        <w:rPr>
          <w:rFonts w:cs="Times New Roman"/>
          <w:sz w:val="28"/>
          <w:szCs w:val="28"/>
        </w:rPr>
        <w:t>/5</w:t>
      </w:r>
      <w:r>
        <w:rPr>
          <w:rFonts w:cs="Times New Roman"/>
          <w:sz w:val="28"/>
          <w:szCs w:val="28"/>
        </w:rPr>
        <w:t>38</w:t>
      </w:r>
      <w:r w:rsidRPr="00604B76">
        <w:rPr>
          <w:rFonts w:cs="Times New Roman"/>
          <w:sz w:val="28"/>
          <w:szCs w:val="28"/>
        </w:rPr>
        <w:t xml:space="preserve"> чел: это патронаж 1</w:t>
      </w:r>
      <w:r>
        <w:rPr>
          <w:rFonts w:cs="Times New Roman"/>
          <w:sz w:val="28"/>
          <w:szCs w:val="28"/>
        </w:rPr>
        <w:t>84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83</w:t>
      </w:r>
      <w:r w:rsidRPr="00604B76">
        <w:rPr>
          <w:rFonts w:cs="Times New Roman"/>
          <w:sz w:val="28"/>
          <w:szCs w:val="28"/>
        </w:rPr>
        <w:t xml:space="preserve">  и обращение за первой помощью 3</w:t>
      </w:r>
      <w:r>
        <w:rPr>
          <w:rFonts w:cs="Times New Roman"/>
          <w:sz w:val="28"/>
          <w:szCs w:val="28"/>
        </w:rPr>
        <w:t>75</w:t>
      </w:r>
      <w:r w:rsidRPr="00604B7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198</w:t>
      </w:r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Молодежь и спорт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Проблема занятости молодежи в нашем поселении стоит остро. Стараемся принять участие в спортивных мероприятиях, привлекая молодежь. За прошедший год  команда молодых спортсменов села</w:t>
      </w:r>
      <w:r>
        <w:rPr>
          <w:rFonts w:cs="Times New Roman"/>
          <w:sz w:val="28"/>
          <w:szCs w:val="28"/>
        </w:rPr>
        <w:t xml:space="preserve"> ни разу</w:t>
      </w:r>
      <w:r w:rsidRPr="00604B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 приняли участие в спортивных мероприятиях по волейболу из-за отсутствия молодых людей в селе (работа вахтой).</w:t>
      </w:r>
      <w:r w:rsidRPr="00604B76">
        <w:rPr>
          <w:rFonts w:cs="Times New Roman"/>
          <w:sz w:val="28"/>
          <w:szCs w:val="28"/>
        </w:rPr>
        <w:t xml:space="preserve"> Команда девушек нашего села в соревнованиях по волейболу в зачет Спартакиады сельской молодежи </w:t>
      </w:r>
      <w:r>
        <w:rPr>
          <w:rFonts w:cs="Times New Roman"/>
          <w:sz w:val="28"/>
          <w:szCs w:val="28"/>
        </w:rPr>
        <w:t>2019 г.</w:t>
      </w:r>
      <w:r w:rsidRPr="00604B76">
        <w:rPr>
          <w:rFonts w:cs="Times New Roman"/>
          <w:sz w:val="28"/>
          <w:szCs w:val="28"/>
        </w:rPr>
        <w:t xml:space="preserve"> заняли </w:t>
      </w:r>
      <w:r>
        <w:rPr>
          <w:rFonts w:cs="Times New Roman"/>
          <w:sz w:val="28"/>
          <w:szCs w:val="28"/>
        </w:rPr>
        <w:t>второе</w:t>
      </w:r>
      <w:r w:rsidRPr="00604B76">
        <w:rPr>
          <w:rFonts w:cs="Times New Roman"/>
          <w:sz w:val="28"/>
          <w:szCs w:val="28"/>
        </w:rPr>
        <w:t xml:space="preserve"> место в </w:t>
      </w:r>
      <w:proofErr w:type="spellStart"/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>октуй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Милозан</w:t>
      </w:r>
      <w:proofErr w:type="spellEnd"/>
      <w:r w:rsidRPr="00604B7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По </w:t>
      </w:r>
      <w:proofErr w:type="spellStart"/>
      <w:r>
        <w:rPr>
          <w:rFonts w:cs="Times New Roman"/>
          <w:sz w:val="28"/>
          <w:szCs w:val="28"/>
        </w:rPr>
        <w:t>перетягиванию</w:t>
      </w:r>
      <w:proofErr w:type="spellEnd"/>
      <w:r>
        <w:rPr>
          <w:rFonts w:cs="Times New Roman"/>
          <w:sz w:val="28"/>
          <w:szCs w:val="28"/>
        </w:rPr>
        <w:t xml:space="preserve"> каната заняли первое место, первое место по стрельбе среди девушек. О</w:t>
      </w:r>
      <w:r w:rsidRPr="00604B76">
        <w:rPr>
          <w:rFonts w:cs="Times New Roman"/>
          <w:sz w:val="28"/>
          <w:szCs w:val="28"/>
        </w:rPr>
        <w:t>громное спасибо</w:t>
      </w:r>
      <w:r>
        <w:rPr>
          <w:rFonts w:cs="Times New Roman"/>
          <w:sz w:val="28"/>
          <w:szCs w:val="28"/>
        </w:rPr>
        <w:t xml:space="preserve"> всем молодым спортсменам</w:t>
      </w:r>
      <w:r w:rsidRPr="00604B76">
        <w:rPr>
          <w:rFonts w:cs="Times New Roman"/>
          <w:sz w:val="28"/>
          <w:szCs w:val="28"/>
        </w:rPr>
        <w:t>, что не остались в стороне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11D15">
        <w:rPr>
          <w:rFonts w:cs="Times New Roman"/>
          <w:b/>
          <w:sz w:val="28"/>
          <w:szCs w:val="28"/>
          <w:u w:val="single"/>
        </w:rPr>
        <w:t>К</w:t>
      </w:r>
      <w:r w:rsidRPr="00604B76">
        <w:rPr>
          <w:rFonts w:cs="Times New Roman"/>
          <w:b/>
          <w:sz w:val="28"/>
          <w:szCs w:val="28"/>
          <w:u w:val="single"/>
        </w:rPr>
        <w:t>ультура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Большое внимание в организации отдыха населения уделялось культурно – развлекательным мероприятиям. На территории сельского поселения «Юбилейнинское» в качестве мест массового отдыха населения используются сельские дома культуры 1/1, обеспечивающие реализацию любого культурно – массового мероприятия в соответствии с запланированной программой. СДК тесно работает со школой и сельской библиотекой. Организованы любительские объединения и кружки: танцевальные  4/2; вокальные и хоровые – 3/2.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604B76">
        <w:rPr>
          <w:rFonts w:cs="Times New Roman"/>
          <w:sz w:val="28"/>
          <w:szCs w:val="28"/>
        </w:rPr>
        <w:t>Традиционно проводятся праздничные мероприятия, посвященные Дню пожилого человека, Новогодние мероприятия, День матери, Масленица, День защитника Отечества, День защиты детей,  праздник улицы, вечера отдыха, дискотеки, КВН, викторины и мн.др.</w:t>
      </w:r>
      <w:proofErr w:type="gramEnd"/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 Цель мероприятий – вовлечение широких слоев населения в общественную жизнь на селе. Выражаю огромную благодарность в проведении культурно – массовых мероприятиях работникам СДК.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ab/>
        <w:t>Хочется сказать слова благодарности индивидуальным предпринимателям за помощь в проведении праздников для самого старшего поколения нашего поселения – День пожилого человека и День Победы (</w:t>
      </w:r>
      <w:proofErr w:type="spellStart"/>
      <w:r w:rsidRPr="00604B76">
        <w:rPr>
          <w:rFonts w:cs="Times New Roman"/>
          <w:sz w:val="28"/>
          <w:szCs w:val="28"/>
        </w:rPr>
        <w:t>Галютин</w:t>
      </w:r>
      <w:proofErr w:type="spellEnd"/>
      <w:r w:rsidRPr="00604B76">
        <w:rPr>
          <w:rFonts w:cs="Times New Roman"/>
          <w:sz w:val="28"/>
          <w:szCs w:val="28"/>
        </w:rPr>
        <w:t xml:space="preserve"> Н.В, </w:t>
      </w:r>
      <w:proofErr w:type="spellStart"/>
      <w:r w:rsidRPr="00604B76">
        <w:rPr>
          <w:rFonts w:cs="Times New Roman"/>
          <w:sz w:val="28"/>
          <w:szCs w:val="28"/>
        </w:rPr>
        <w:t>Корх</w:t>
      </w:r>
      <w:proofErr w:type="spellEnd"/>
      <w:r w:rsidRPr="00604B76">
        <w:rPr>
          <w:rFonts w:cs="Times New Roman"/>
          <w:sz w:val="28"/>
          <w:szCs w:val="28"/>
        </w:rPr>
        <w:t xml:space="preserve"> А.А, Панченко В.М., </w:t>
      </w:r>
      <w:proofErr w:type="spellStart"/>
      <w:r w:rsidRPr="00604B76">
        <w:rPr>
          <w:rFonts w:cs="Times New Roman"/>
          <w:sz w:val="28"/>
          <w:szCs w:val="28"/>
        </w:rPr>
        <w:t>Эсаулко</w:t>
      </w:r>
      <w:proofErr w:type="spellEnd"/>
      <w:r w:rsidRPr="00604B76">
        <w:rPr>
          <w:rFonts w:cs="Times New Roman"/>
          <w:sz w:val="28"/>
          <w:szCs w:val="28"/>
        </w:rPr>
        <w:t xml:space="preserve"> Л.Л., </w:t>
      </w:r>
      <w:proofErr w:type="spellStart"/>
      <w:r w:rsidRPr="00604B76">
        <w:rPr>
          <w:rFonts w:cs="Times New Roman"/>
          <w:sz w:val="28"/>
          <w:szCs w:val="28"/>
        </w:rPr>
        <w:t>Галю</w:t>
      </w:r>
      <w:r>
        <w:rPr>
          <w:rFonts w:cs="Times New Roman"/>
          <w:sz w:val="28"/>
          <w:szCs w:val="28"/>
        </w:rPr>
        <w:t>тиной</w:t>
      </w:r>
      <w:proofErr w:type="spellEnd"/>
      <w:r>
        <w:rPr>
          <w:rFonts w:cs="Times New Roman"/>
          <w:sz w:val="28"/>
          <w:szCs w:val="28"/>
        </w:rPr>
        <w:t xml:space="preserve"> Т.Н.</w:t>
      </w:r>
      <w:r w:rsidRPr="00604B76">
        <w:rPr>
          <w:rFonts w:cs="Times New Roman"/>
          <w:sz w:val="28"/>
          <w:szCs w:val="28"/>
        </w:rPr>
        <w:t>)</w:t>
      </w:r>
    </w:p>
    <w:p w:rsidR="006E0D02" w:rsidRPr="00604B76" w:rsidRDefault="006E0D02" w:rsidP="006E0D02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604B76">
        <w:rPr>
          <w:rFonts w:cs="Times New Roman"/>
          <w:b/>
          <w:sz w:val="28"/>
          <w:szCs w:val="28"/>
          <w:u w:val="single"/>
        </w:rPr>
        <w:t>Задачи на 20</w:t>
      </w:r>
      <w:r>
        <w:rPr>
          <w:rFonts w:cs="Times New Roman"/>
          <w:b/>
          <w:sz w:val="28"/>
          <w:szCs w:val="28"/>
          <w:u w:val="single"/>
        </w:rPr>
        <w:t>20</w:t>
      </w:r>
      <w:r w:rsidRPr="00604B76">
        <w:rPr>
          <w:rFonts w:cs="Times New Roman"/>
          <w:b/>
          <w:sz w:val="28"/>
          <w:szCs w:val="28"/>
          <w:u w:val="single"/>
        </w:rPr>
        <w:t xml:space="preserve"> год: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lastRenderedPageBreak/>
        <w:t>-Продолжить работы по благоустройству, поддержанию порядка на территории поселения в целом.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-Установить памятник ветеранам Великой Отечественной войны</w:t>
      </w:r>
      <w:r>
        <w:rPr>
          <w:rFonts w:cs="Times New Roman"/>
          <w:sz w:val="28"/>
          <w:szCs w:val="28"/>
        </w:rPr>
        <w:t xml:space="preserve"> в п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уйтун к празднованию Дня Победы</w:t>
      </w:r>
      <w:r w:rsidRPr="00604B76">
        <w:rPr>
          <w:rFonts w:cs="Times New Roman"/>
          <w:sz w:val="28"/>
          <w:szCs w:val="28"/>
        </w:rPr>
        <w:t>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-Обеспечение пожарной безопасности населения.</w:t>
      </w:r>
    </w:p>
    <w:p w:rsidR="006E0D02" w:rsidRPr="00604B76" w:rsidRDefault="006E0D02" w:rsidP="006E0D02">
      <w:pPr>
        <w:spacing w:after="0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-Продолжить работы по содержанию водопровода.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В заключении позвольте выразить благодарность нашему депутатскому совету, руководителям учреждений и всем жителям нашего поселения за работу и помощь в 201</w:t>
      </w:r>
      <w:r>
        <w:rPr>
          <w:rFonts w:cs="Times New Roman"/>
          <w:sz w:val="28"/>
          <w:szCs w:val="28"/>
        </w:rPr>
        <w:t>9</w:t>
      </w:r>
      <w:r w:rsidRPr="00604B76">
        <w:rPr>
          <w:rFonts w:cs="Times New Roman"/>
          <w:sz w:val="28"/>
          <w:szCs w:val="28"/>
        </w:rPr>
        <w:t xml:space="preserve"> году.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 xml:space="preserve"> Лишь совместные усилия, участие каждого из Вас позволят сделать наше поселение именно таким, каким мы все хотим его видеть.</w:t>
      </w:r>
    </w:p>
    <w:p w:rsidR="006E0D02" w:rsidRPr="00604B76" w:rsidRDefault="006E0D02" w:rsidP="006E0D02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Желаю Вам всем крепкого здоровья, семейного благополучия, удачи и счастья детям и всем простого человеческого счастья.</w:t>
      </w:r>
    </w:p>
    <w:p w:rsidR="006E0D02" w:rsidRPr="00604B76" w:rsidRDefault="006E0D02" w:rsidP="006E0D02">
      <w:pPr>
        <w:ind w:firstLine="708"/>
        <w:rPr>
          <w:rFonts w:cs="Times New Roman"/>
          <w:sz w:val="28"/>
          <w:szCs w:val="28"/>
        </w:rPr>
      </w:pPr>
      <w:r w:rsidRPr="00604B76">
        <w:rPr>
          <w:rFonts w:cs="Times New Roman"/>
          <w:sz w:val="28"/>
          <w:szCs w:val="28"/>
        </w:rPr>
        <w:t>Спасибо всем! Благодарю Вас за внимание!</w:t>
      </w:r>
    </w:p>
    <w:p w:rsidR="006E0D02" w:rsidRPr="00604B76" w:rsidRDefault="006E0D02" w:rsidP="006E0D02">
      <w:pPr>
        <w:rPr>
          <w:rFonts w:cs="Times New Roman"/>
          <w:sz w:val="28"/>
          <w:szCs w:val="28"/>
        </w:rPr>
      </w:pPr>
    </w:p>
    <w:p w:rsidR="0005700C" w:rsidRDefault="0005700C" w:rsidP="006E0D02">
      <w:pPr>
        <w:jc w:val="center"/>
      </w:pPr>
    </w:p>
    <w:sectPr w:rsidR="0005700C" w:rsidSect="000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6C"/>
    <w:rsid w:val="0005700C"/>
    <w:rsid w:val="00136C1A"/>
    <w:rsid w:val="00151083"/>
    <w:rsid w:val="001C50D5"/>
    <w:rsid w:val="001F7844"/>
    <w:rsid w:val="002B35ED"/>
    <w:rsid w:val="00307FDD"/>
    <w:rsid w:val="003A7F25"/>
    <w:rsid w:val="003F7C9E"/>
    <w:rsid w:val="004E5801"/>
    <w:rsid w:val="00505B47"/>
    <w:rsid w:val="005244BE"/>
    <w:rsid w:val="00531913"/>
    <w:rsid w:val="005D7DC7"/>
    <w:rsid w:val="00673986"/>
    <w:rsid w:val="006E0D02"/>
    <w:rsid w:val="007E6D3E"/>
    <w:rsid w:val="0083644B"/>
    <w:rsid w:val="00887B40"/>
    <w:rsid w:val="008C24A4"/>
    <w:rsid w:val="00975F87"/>
    <w:rsid w:val="009D2C14"/>
    <w:rsid w:val="00A441B1"/>
    <w:rsid w:val="00B1253C"/>
    <w:rsid w:val="00B77077"/>
    <w:rsid w:val="00B83BD6"/>
    <w:rsid w:val="00B843E9"/>
    <w:rsid w:val="00BC2E9E"/>
    <w:rsid w:val="00C2356C"/>
    <w:rsid w:val="00C27085"/>
    <w:rsid w:val="00CE54BB"/>
    <w:rsid w:val="00DF6033"/>
    <w:rsid w:val="00F25AA8"/>
    <w:rsid w:val="00F44F8B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15</cp:revision>
  <cp:lastPrinted>2019-04-24T00:38:00Z</cp:lastPrinted>
  <dcterms:created xsi:type="dcterms:W3CDTF">2019-02-27T01:26:00Z</dcterms:created>
  <dcterms:modified xsi:type="dcterms:W3CDTF">2020-09-23T01:33:00Z</dcterms:modified>
</cp:coreProperties>
</file>