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AF" w:rsidRPr="00E848AF" w:rsidRDefault="00E848AF" w:rsidP="00E84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8A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848AF" w:rsidRPr="00E848AF" w:rsidRDefault="00E848AF" w:rsidP="00E84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8AF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E848AF" w:rsidRPr="00E848AF" w:rsidRDefault="00E848AF" w:rsidP="00E848AF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8AF"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E848AF" w:rsidRPr="00E848AF" w:rsidRDefault="00E848AF" w:rsidP="00E848AF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8AF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E848AF" w:rsidRPr="00E848AF" w:rsidRDefault="00E848AF" w:rsidP="00E848AF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8AF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E848AF" w:rsidRPr="00E848AF" w:rsidRDefault="00E848AF" w:rsidP="00E84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8AF" w:rsidRPr="00E848AF" w:rsidRDefault="00E848AF" w:rsidP="00E848AF">
      <w:pPr>
        <w:spacing w:after="0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8A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222F2" w:rsidRPr="00E848AF" w:rsidRDefault="0010606A" w:rsidP="00E848AF">
      <w:pPr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от </w:t>
      </w:r>
      <w:r w:rsidR="00B222F2" w:rsidRPr="00E848AF">
        <w:rPr>
          <w:rFonts w:ascii="Times New Roman" w:hAnsi="Times New Roman" w:cs="Times New Roman"/>
          <w:sz w:val="28"/>
          <w:szCs w:val="28"/>
        </w:rPr>
        <w:t>«</w:t>
      </w:r>
      <w:r w:rsidR="00E848AF" w:rsidRPr="00E848AF">
        <w:rPr>
          <w:rFonts w:ascii="Times New Roman" w:hAnsi="Times New Roman" w:cs="Times New Roman"/>
          <w:sz w:val="28"/>
          <w:szCs w:val="28"/>
        </w:rPr>
        <w:t>22</w:t>
      </w:r>
      <w:r w:rsidR="00B222F2" w:rsidRPr="00E848AF">
        <w:rPr>
          <w:rFonts w:ascii="Times New Roman" w:hAnsi="Times New Roman" w:cs="Times New Roman"/>
          <w:sz w:val="28"/>
          <w:szCs w:val="28"/>
        </w:rPr>
        <w:t xml:space="preserve">» </w:t>
      </w:r>
      <w:r w:rsidR="0053529B" w:rsidRPr="00E848AF">
        <w:rPr>
          <w:rFonts w:ascii="Times New Roman" w:hAnsi="Times New Roman" w:cs="Times New Roman"/>
          <w:sz w:val="28"/>
          <w:szCs w:val="28"/>
        </w:rPr>
        <w:t>апреля</w:t>
      </w:r>
      <w:r w:rsidR="00B222F2" w:rsidRPr="00E848AF">
        <w:rPr>
          <w:rFonts w:ascii="Times New Roman" w:hAnsi="Times New Roman" w:cs="Times New Roman"/>
          <w:sz w:val="28"/>
          <w:szCs w:val="28"/>
        </w:rPr>
        <w:t xml:space="preserve"> 20</w:t>
      </w:r>
      <w:r w:rsidR="00D811BA" w:rsidRPr="00E848AF">
        <w:rPr>
          <w:rFonts w:ascii="Times New Roman" w:hAnsi="Times New Roman" w:cs="Times New Roman"/>
          <w:sz w:val="28"/>
          <w:szCs w:val="28"/>
        </w:rPr>
        <w:t>20</w:t>
      </w:r>
      <w:r w:rsidR="00B222F2" w:rsidRPr="00E848A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  <w:r w:rsidR="00E848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22F2" w:rsidRPr="00E848AF">
        <w:rPr>
          <w:rFonts w:ascii="Times New Roman" w:hAnsi="Times New Roman" w:cs="Times New Roman"/>
          <w:sz w:val="28"/>
          <w:szCs w:val="28"/>
        </w:rPr>
        <w:t xml:space="preserve">№ </w:t>
      </w:r>
      <w:r w:rsidR="00E848AF" w:rsidRPr="00E848AF">
        <w:rPr>
          <w:rFonts w:ascii="Times New Roman" w:hAnsi="Times New Roman" w:cs="Times New Roman"/>
          <w:sz w:val="28"/>
          <w:szCs w:val="28"/>
        </w:rPr>
        <w:t>19</w:t>
      </w:r>
    </w:p>
    <w:p w:rsidR="00B222F2" w:rsidRPr="00E848AF" w:rsidRDefault="00B222F2" w:rsidP="00B22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848A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848AF">
        <w:rPr>
          <w:rFonts w:ascii="Times New Roman" w:hAnsi="Times New Roman" w:cs="Times New Roman"/>
          <w:sz w:val="28"/>
          <w:szCs w:val="28"/>
        </w:rPr>
        <w:t>билейный</w:t>
      </w:r>
    </w:p>
    <w:p w:rsidR="00B222F2" w:rsidRPr="00E848AF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социальном и экономическом стимулировании граждан и организаций </w:t>
      </w:r>
      <w:proofErr w:type="gramStart"/>
      <w:r w:rsidRPr="00E848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F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E848AF">
        <w:rPr>
          <w:rFonts w:ascii="Times New Roman" w:hAnsi="Times New Roman" w:cs="Times New Roman"/>
          <w:sz w:val="28"/>
          <w:szCs w:val="28"/>
        </w:rPr>
        <w:t xml:space="preserve"> пожарной </w:t>
      </w:r>
      <w:r w:rsidR="00E848AF" w:rsidRPr="00E848AF">
        <w:rPr>
          <w:rFonts w:ascii="Times New Roman" w:hAnsi="Times New Roman" w:cs="Times New Roman"/>
          <w:sz w:val="28"/>
          <w:szCs w:val="28"/>
        </w:rPr>
        <w:t>дружины</w:t>
      </w:r>
      <w:r w:rsidRPr="00E848AF">
        <w:rPr>
          <w:rFonts w:ascii="Times New Roman" w:hAnsi="Times New Roman" w:cs="Times New Roman"/>
          <w:sz w:val="28"/>
          <w:szCs w:val="28"/>
        </w:rPr>
        <w:t xml:space="preserve">, в том числе участия в борьбе с пожарами 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с т.4; п.4 ст.6; п.9 ст.63 Федерального закона от 22 июля 2008 года № 123-ФЗ «Технический регламент о требованиях пожарной безопасности», Администрации сельского поселения «Юбилейнинское»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1. Утвердить Положение о социальном и экономическом стимулировании участия граждан и организаций </w:t>
      </w:r>
      <w:proofErr w:type="gramStart"/>
      <w:r w:rsidRPr="00E848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F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E848AF">
        <w:rPr>
          <w:rFonts w:ascii="Times New Roman" w:hAnsi="Times New Roman" w:cs="Times New Roman"/>
          <w:sz w:val="28"/>
          <w:szCs w:val="28"/>
        </w:rPr>
        <w:t xml:space="preserve"> пожарной </w:t>
      </w:r>
      <w:r w:rsidR="00E848AF" w:rsidRPr="00E848AF">
        <w:rPr>
          <w:rFonts w:ascii="Times New Roman" w:hAnsi="Times New Roman" w:cs="Times New Roman"/>
          <w:sz w:val="28"/>
          <w:szCs w:val="28"/>
        </w:rPr>
        <w:t>дружины</w:t>
      </w:r>
      <w:r w:rsidRPr="00E848AF">
        <w:rPr>
          <w:rFonts w:ascii="Times New Roman" w:hAnsi="Times New Roman" w:cs="Times New Roman"/>
          <w:sz w:val="28"/>
          <w:szCs w:val="28"/>
        </w:rPr>
        <w:t xml:space="preserve">, в том числе участия в борьбе с пожарами (Приложение 1).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84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8AF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главу администрации сельского поселения «Юбилейнинское».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529B" w:rsidRPr="00E848AF" w:rsidRDefault="0053529B" w:rsidP="00535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Н.Н.Ермолина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29B" w:rsidRDefault="0053529B" w:rsidP="00E84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8AF" w:rsidRPr="00E848AF" w:rsidRDefault="00E848AF" w:rsidP="00E84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29B" w:rsidRPr="00E848AF" w:rsidRDefault="0053529B" w:rsidP="0053529B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8A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3529B" w:rsidRPr="00E848AF" w:rsidRDefault="0053529B" w:rsidP="0053529B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8AF">
        <w:rPr>
          <w:rFonts w:ascii="Times New Roman" w:hAnsi="Times New Roman" w:cs="Times New Roman"/>
          <w:sz w:val="24"/>
          <w:szCs w:val="24"/>
        </w:rPr>
        <w:t xml:space="preserve">к Распоряжению  администрации </w:t>
      </w:r>
      <w:proofErr w:type="gramStart"/>
      <w:r w:rsidRPr="00E848A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3529B" w:rsidRPr="00E848AF" w:rsidRDefault="0053529B" w:rsidP="0053529B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8AF"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53529B" w:rsidRPr="00E848AF" w:rsidRDefault="0053529B" w:rsidP="0053529B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8AF">
        <w:rPr>
          <w:rFonts w:ascii="Times New Roman" w:hAnsi="Times New Roman" w:cs="Times New Roman"/>
          <w:sz w:val="24"/>
          <w:szCs w:val="24"/>
        </w:rPr>
        <w:t xml:space="preserve"> </w:t>
      </w:r>
      <w:r w:rsidR="00E848AF" w:rsidRPr="00E848AF">
        <w:rPr>
          <w:rFonts w:ascii="Times New Roman" w:hAnsi="Times New Roman" w:cs="Times New Roman"/>
          <w:sz w:val="24"/>
          <w:szCs w:val="24"/>
        </w:rPr>
        <w:t xml:space="preserve">22 </w:t>
      </w:r>
      <w:r w:rsidRPr="00E848AF">
        <w:rPr>
          <w:rFonts w:ascii="Times New Roman" w:hAnsi="Times New Roman" w:cs="Times New Roman"/>
          <w:sz w:val="24"/>
          <w:szCs w:val="24"/>
        </w:rPr>
        <w:t xml:space="preserve"> апреля  2020 года</w:t>
      </w:r>
      <w:r w:rsidR="00E848AF" w:rsidRPr="00E848AF">
        <w:rPr>
          <w:rFonts w:ascii="Times New Roman" w:hAnsi="Times New Roman" w:cs="Times New Roman"/>
          <w:sz w:val="24"/>
          <w:szCs w:val="24"/>
        </w:rPr>
        <w:t xml:space="preserve"> №19</w:t>
      </w:r>
    </w:p>
    <w:p w:rsidR="0053529B" w:rsidRPr="00E848AF" w:rsidRDefault="0053529B" w:rsidP="005352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529B" w:rsidRPr="00E848AF" w:rsidRDefault="0053529B" w:rsidP="005352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F">
        <w:rPr>
          <w:rFonts w:ascii="Times New Roman" w:hAnsi="Times New Roman" w:cs="Times New Roman"/>
          <w:b/>
          <w:sz w:val="28"/>
          <w:szCs w:val="28"/>
        </w:rPr>
        <w:t xml:space="preserve">Положение о социальном и экономическом стимулировании участия граждан и организаций </w:t>
      </w:r>
      <w:proofErr w:type="gramStart"/>
      <w:r w:rsidRPr="00E848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4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48AF"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  <w:r w:rsidRPr="00E848AF">
        <w:rPr>
          <w:rFonts w:ascii="Times New Roman" w:hAnsi="Times New Roman" w:cs="Times New Roman"/>
          <w:b/>
          <w:sz w:val="28"/>
          <w:szCs w:val="28"/>
        </w:rPr>
        <w:t xml:space="preserve"> пожарной </w:t>
      </w:r>
      <w:r w:rsidR="00E848AF" w:rsidRPr="00E848AF">
        <w:rPr>
          <w:rFonts w:ascii="Times New Roman" w:hAnsi="Times New Roman" w:cs="Times New Roman"/>
          <w:b/>
          <w:sz w:val="28"/>
          <w:szCs w:val="28"/>
        </w:rPr>
        <w:t>дружины</w:t>
      </w:r>
      <w:r w:rsidRPr="00E848AF">
        <w:rPr>
          <w:rFonts w:ascii="Times New Roman" w:hAnsi="Times New Roman" w:cs="Times New Roman"/>
          <w:b/>
          <w:sz w:val="28"/>
          <w:szCs w:val="28"/>
        </w:rPr>
        <w:t>, в том числе участия в борьбе с пожарами.</w:t>
      </w:r>
    </w:p>
    <w:p w:rsidR="0053529B" w:rsidRPr="00E848AF" w:rsidRDefault="0053529B" w:rsidP="005352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Федеральным законом от 6 октября 2003 года № 131-ФЗ «Об общих принципах организации местного самоуправления в Российской Федерации», с т.4; п.4 ст.6; п.9 ст.63 Федерального закона от 22 июля 2008 года № 123-ФЗ «Технический регламент о требованиях пожарной безопасности».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1. Социальное и экономическое стимулирование участия граждан и организаций в добровольной пожарной </w:t>
      </w:r>
      <w:r w:rsidR="00E848AF" w:rsidRPr="00E848AF">
        <w:rPr>
          <w:rFonts w:ascii="Times New Roman" w:hAnsi="Times New Roman" w:cs="Times New Roman"/>
          <w:sz w:val="28"/>
          <w:szCs w:val="28"/>
        </w:rPr>
        <w:t>дружины</w:t>
      </w:r>
      <w:r w:rsidRPr="00E848AF">
        <w:rPr>
          <w:rFonts w:ascii="Times New Roman" w:hAnsi="Times New Roman" w:cs="Times New Roman"/>
          <w:sz w:val="28"/>
          <w:szCs w:val="28"/>
        </w:rPr>
        <w:t xml:space="preserve">, в том числе участия в борьбе с пожарами относится к первичным мерам пожарной безопасности и является вопросом местного значения поселения. </w:t>
      </w:r>
    </w:p>
    <w:p w:rsidR="00603941" w:rsidRPr="00E848AF" w:rsidRDefault="0053529B" w:rsidP="00E84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«Юбилейнинское» обеспечивают соблюдение прав и законных интересов добровольных пожарных и общественных объединений пожарной </w:t>
      </w:r>
      <w:r w:rsidR="00E848AF" w:rsidRPr="00E848AF">
        <w:rPr>
          <w:rFonts w:ascii="Times New Roman" w:hAnsi="Times New Roman" w:cs="Times New Roman"/>
          <w:sz w:val="28"/>
          <w:szCs w:val="28"/>
        </w:rPr>
        <w:t>дружины</w:t>
      </w:r>
      <w:r w:rsidRPr="00E848AF">
        <w:rPr>
          <w:rFonts w:ascii="Times New Roman" w:hAnsi="Times New Roman" w:cs="Times New Roman"/>
          <w:sz w:val="28"/>
          <w:szCs w:val="28"/>
        </w:rPr>
        <w:t xml:space="preserve">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и муниципальными правовыми актами. </w:t>
      </w:r>
    </w:p>
    <w:p w:rsidR="0053529B" w:rsidRPr="00E848AF" w:rsidRDefault="0053529B" w:rsidP="00603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2. Организация деятельности добровольных пожарных дружин.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1. В населенных пунктах сельского поселения «Юбилейнинское» могут быть созданы Добровольные пожарные дружины (далее – «ДПД») – подразделения добровольной пожарной </w:t>
      </w:r>
      <w:r w:rsidR="00E848AF" w:rsidRPr="00E848AF">
        <w:rPr>
          <w:rFonts w:ascii="Times New Roman" w:hAnsi="Times New Roman" w:cs="Times New Roman"/>
          <w:sz w:val="28"/>
          <w:szCs w:val="28"/>
        </w:rPr>
        <w:t>дружины</w:t>
      </w:r>
      <w:r w:rsidRPr="00E848AF">
        <w:rPr>
          <w:rFonts w:ascii="Times New Roman" w:hAnsi="Times New Roman" w:cs="Times New Roman"/>
          <w:sz w:val="28"/>
          <w:szCs w:val="28"/>
        </w:rPr>
        <w:t xml:space="preserve">, принимающие непосредственное участие в тушении пожаров и не имеющие на вооружении мобильных средств пожаротушения.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2. ДПД сельского поселения «Юбилейнинское» предназначены для проведения профилактических мероприятий по предупреждению и тушению пожаров в жилых домах, на объектах сельского поселения и ландшафтны</w:t>
      </w:r>
      <w:r w:rsidR="00603941" w:rsidRPr="00E848AF">
        <w:rPr>
          <w:rFonts w:ascii="Times New Roman" w:hAnsi="Times New Roman" w:cs="Times New Roman"/>
          <w:sz w:val="28"/>
          <w:szCs w:val="28"/>
        </w:rPr>
        <w:t>х</w:t>
      </w:r>
      <w:r w:rsidRPr="00E848AF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03941" w:rsidRPr="00E848AF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E848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41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3. Администрация сельского поселения «Юбилейнинское» создает условия для организации добровольной пожарной </w:t>
      </w:r>
      <w:r w:rsidR="00603941" w:rsidRPr="00E848AF">
        <w:rPr>
          <w:rFonts w:ascii="Times New Roman" w:hAnsi="Times New Roman" w:cs="Times New Roman"/>
          <w:sz w:val="28"/>
          <w:szCs w:val="28"/>
        </w:rPr>
        <w:t>дружины</w:t>
      </w:r>
      <w:r w:rsidRPr="00E848A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поселения, в том числе: </w:t>
      </w:r>
    </w:p>
    <w:p w:rsidR="00603941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lastRenderedPageBreak/>
        <w:t xml:space="preserve">1) оказание содействия в привлечении жителей сельского поселения  в члены ДПД, проведение агитационной работы.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2) приобретение (изготовление) сре</w:t>
      </w:r>
      <w:proofErr w:type="gramStart"/>
      <w:r w:rsidRPr="00E848A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848AF">
        <w:rPr>
          <w:rFonts w:ascii="Times New Roman" w:hAnsi="Times New Roman" w:cs="Times New Roman"/>
          <w:sz w:val="28"/>
          <w:szCs w:val="28"/>
        </w:rPr>
        <w:t xml:space="preserve">отивопожарной пропаганды, агитации. </w:t>
      </w:r>
    </w:p>
    <w:p w:rsidR="0053529B" w:rsidRPr="00E848AF" w:rsidRDefault="00603941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4</w:t>
      </w:r>
      <w:r w:rsidR="0053529B" w:rsidRPr="00E848AF">
        <w:rPr>
          <w:rFonts w:ascii="Times New Roman" w:hAnsi="Times New Roman" w:cs="Times New Roman"/>
          <w:sz w:val="28"/>
          <w:szCs w:val="28"/>
        </w:rPr>
        <w:t xml:space="preserve">. Стимулирование участия граждан и организаций </w:t>
      </w:r>
      <w:proofErr w:type="gramStart"/>
      <w:r w:rsidR="0053529B" w:rsidRPr="00E848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529B" w:rsidRPr="00E84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29B" w:rsidRPr="00E848AF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="0053529B" w:rsidRPr="00E848AF">
        <w:rPr>
          <w:rFonts w:ascii="Times New Roman" w:hAnsi="Times New Roman" w:cs="Times New Roman"/>
          <w:sz w:val="28"/>
          <w:szCs w:val="28"/>
        </w:rPr>
        <w:t xml:space="preserve"> пожарной </w:t>
      </w:r>
      <w:r w:rsidR="00E848AF" w:rsidRPr="00E848AF">
        <w:rPr>
          <w:rFonts w:ascii="Times New Roman" w:hAnsi="Times New Roman" w:cs="Times New Roman"/>
          <w:sz w:val="28"/>
          <w:szCs w:val="28"/>
        </w:rPr>
        <w:t>дружины</w:t>
      </w:r>
      <w:r w:rsidR="0053529B" w:rsidRPr="00E848AF">
        <w:rPr>
          <w:rFonts w:ascii="Times New Roman" w:hAnsi="Times New Roman" w:cs="Times New Roman"/>
          <w:sz w:val="28"/>
          <w:szCs w:val="28"/>
        </w:rPr>
        <w:t xml:space="preserve">, в том числе участия в борьбе с пожарами. </w:t>
      </w:r>
    </w:p>
    <w:p w:rsidR="0053529B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1. Материальное стимулирование деятельности добровольных пожарных сельского поселения</w:t>
      </w:r>
      <w:r w:rsidR="00603941" w:rsidRPr="00E848AF">
        <w:rPr>
          <w:rFonts w:ascii="Times New Roman" w:hAnsi="Times New Roman" w:cs="Times New Roman"/>
          <w:sz w:val="28"/>
          <w:szCs w:val="28"/>
        </w:rPr>
        <w:t xml:space="preserve"> «Юбилейнинское»</w:t>
      </w:r>
      <w:r w:rsidRPr="00E848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941" w:rsidRPr="00E848AF" w:rsidRDefault="0053529B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 xml:space="preserve">1) объявление благодарности; </w:t>
      </w:r>
    </w:p>
    <w:p w:rsidR="0053529B" w:rsidRPr="00E848AF" w:rsidRDefault="0053529B" w:rsidP="00E84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2) стимулирования</w:t>
      </w:r>
      <w:r w:rsidR="00D00952" w:rsidRPr="00E848AF">
        <w:rPr>
          <w:rFonts w:ascii="Times New Roman" w:hAnsi="Times New Roman" w:cs="Times New Roman"/>
          <w:sz w:val="28"/>
          <w:szCs w:val="28"/>
        </w:rPr>
        <w:t xml:space="preserve"> - путем подвоза административным трактором бесплатной воды в количестве 3-х тонн </w:t>
      </w:r>
      <w:r w:rsidRPr="00E848AF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сельского поселения.  </w:t>
      </w:r>
    </w:p>
    <w:p w:rsidR="00B222F2" w:rsidRPr="00E848AF" w:rsidRDefault="00E848AF" w:rsidP="00535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8AF">
        <w:rPr>
          <w:rFonts w:ascii="Times New Roman" w:hAnsi="Times New Roman" w:cs="Times New Roman"/>
          <w:sz w:val="28"/>
          <w:szCs w:val="28"/>
        </w:rPr>
        <w:t>5</w:t>
      </w:r>
      <w:r w:rsidR="0053529B" w:rsidRPr="00E848AF">
        <w:rPr>
          <w:rFonts w:ascii="Times New Roman" w:hAnsi="Times New Roman" w:cs="Times New Roman"/>
          <w:sz w:val="28"/>
          <w:szCs w:val="28"/>
        </w:rPr>
        <w:t xml:space="preserve">. Применение мер экономического стимулирования участия граждан и организаций в добровольной пожарной </w:t>
      </w:r>
      <w:r w:rsidRPr="00E848AF">
        <w:rPr>
          <w:rFonts w:ascii="Times New Roman" w:hAnsi="Times New Roman" w:cs="Times New Roman"/>
          <w:sz w:val="28"/>
          <w:szCs w:val="28"/>
        </w:rPr>
        <w:t>дружины</w:t>
      </w:r>
      <w:r w:rsidR="0053529B" w:rsidRPr="00E848AF">
        <w:rPr>
          <w:rFonts w:ascii="Times New Roman" w:hAnsi="Times New Roman" w:cs="Times New Roman"/>
          <w:sz w:val="28"/>
          <w:szCs w:val="28"/>
        </w:rPr>
        <w:t>, в том числе участия в борьбе с пожарами осуществляется на основании распоряжения Администрации сельского поселения</w:t>
      </w:r>
      <w:r w:rsidR="00603941" w:rsidRPr="00E848AF">
        <w:rPr>
          <w:rFonts w:ascii="Times New Roman" w:hAnsi="Times New Roman" w:cs="Times New Roman"/>
          <w:sz w:val="28"/>
          <w:szCs w:val="28"/>
        </w:rPr>
        <w:t xml:space="preserve"> «Юбилейнинское»</w:t>
      </w:r>
      <w:r w:rsidR="0053529B" w:rsidRPr="00E848AF">
        <w:rPr>
          <w:rFonts w:ascii="Times New Roman" w:hAnsi="Times New Roman" w:cs="Times New Roman"/>
          <w:sz w:val="28"/>
          <w:szCs w:val="28"/>
        </w:rPr>
        <w:t>.</w:t>
      </w:r>
    </w:p>
    <w:sectPr w:rsidR="00B222F2" w:rsidRPr="00E848AF" w:rsidSect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7E0"/>
    <w:multiLevelType w:val="multilevel"/>
    <w:tmpl w:val="BFEC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20"/>
      </w:pPr>
    </w:lvl>
    <w:lvl w:ilvl="2">
      <w:start w:val="1"/>
      <w:numFmt w:val="decimal"/>
      <w:isLgl/>
      <w:lvlText w:val="%1.%2.%3"/>
      <w:lvlJc w:val="left"/>
      <w:pPr>
        <w:ind w:left="795" w:hanging="720"/>
      </w:pPr>
    </w:lvl>
    <w:lvl w:ilvl="3">
      <w:start w:val="1"/>
      <w:numFmt w:val="decimal"/>
      <w:isLgl/>
      <w:lvlText w:val="%1.%2.%3.%4"/>
      <w:lvlJc w:val="left"/>
      <w:pPr>
        <w:ind w:left="1155" w:hanging="1080"/>
      </w:pPr>
    </w:lvl>
    <w:lvl w:ilvl="4">
      <w:start w:val="1"/>
      <w:numFmt w:val="decimal"/>
      <w:isLgl/>
      <w:lvlText w:val="%1.%2.%3.%4.%5"/>
      <w:lvlJc w:val="left"/>
      <w:pPr>
        <w:ind w:left="1155" w:hanging="1080"/>
      </w:pPr>
    </w:lvl>
    <w:lvl w:ilvl="5">
      <w:start w:val="1"/>
      <w:numFmt w:val="decimal"/>
      <w:isLgl/>
      <w:lvlText w:val="%1.%2.%3.%4.%5.%6"/>
      <w:lvlJc w:val="left"/>
      <w:pPr>
        <w:ind w:left="1515" w:hanging="1440"/>
      </w:pPr>
    </w:lvl>
    <w:lvl w:ilvl="6">
      <w:start w:val="1"/>
      <w:numFmt w:val="decimal"/>
      <w:isLgl/>
      <w:lvlText w:val="%1.%2.%3.%4.%5.%6.%7"/>
      <w:lvlJc w:val="left"/>
      <w:pPr>
        <w:ind w:left="1515" w:hanging="1440"/>
      </w:p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D71"/>
    <w:rsid w:val="0008263B"/>
    <w:rsid w:val="0010606A"/>
    <w:rsid w:val="00134E93"/>
    <w:rsid w:val="00163BB2"/>
    <w:rsid w:val="001B196A"/>
    <w:rsid w:val="001B369D"/>
    <w:rsid w:val="00206F5D"/>
    <w:rsid w:val="00491E90"/>
    <w:rsid w:val="00506797"/>
    <w:rsid w:val="00532043"/>
    <w:rsid w:val="0053529B"/>
    <w:rsid w:val="00603941"/>
    <w:rsid w:val="00727D84"/>
    <w:rsid w:val="007C2386"/>
    <w:rsid w:val="008262FB"/>
    <w:rsid w:val="00833F68"/>
    <w:rsid w:val="00984B92"/>
    <w:rsid w:val="009B5461"/>
    <w:rsid w:val="009F6321"/>
    <w:rsid w:val="00A33F46"/>
    <w:rsid w:val="00A70D71"/>
    <w:rsid w:val="00B222F2"/>
    <w:rsid w:val="00B9038D"/>
    <w:rsid w:val="00B97258"/>
    <w:rsid w:val="00BC2EF3"/>
    <w:rsid w:val="00CB736D"/>
    <w:rsid w:val="00D00952"/>
    <w:rsid w:val="00D0575B"/>
    <w:rsid w:val="00D811BA"/>
    <w:rsid w:val="00E848AF"/>
    <w:rsid w:val="00E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222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34C4-246B-4973-8774-F09313C2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2020-04-22T01:36:00Z</cp:lastPrinted>
  <dcterms:created xsi:type="dcterms:W3CDTF">2015-04-03T03:13:00Z</dcterms:created>
  <dcterms:modified xsi:type="dcterms:W3CDTF">2020-04-22T01:36:00Z</dcterms:modified>
</cp:coreProperties>
</file>