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10" w:rsidRDefault="001B7410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7410" w:rsidRDefault="001B7410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2218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2218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22189">
        <w:rPr>
          <w:rFonts w:ascii="Times New Roman" w:hAnsi="Times New Roman" w:cs="Times New Roman"/>
          <w:sz w:val="28"/>
          <w:szCs w:val="28"/>
        </w:rPr>
        <w:t>21 года</w:t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 w:rsidR="00191C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B22189">
        <w:rPr>
          <w:rFonts w:ascii="Times New Roman" w:hAnsi="Times New Roman" w:cs="Times New Roman"/>
          <w:sz w:val="28"/>
          <w:szCs w:val="28"/>
        </w:rPr>
        <w:t>8</w:t>
      </w: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п.Юбилейный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Pr="004022A5" w:rsidRDefault="001B7410" w:rsidP="0040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221FB" w:rsidRPr="004022A5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Pr="004022A5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вопросу «</w:t>
      </w:r>
      <w:r w:rsidR="004022A5" w:rsidRPr="004022A5">
        <w:rPr>
          <w:rFonts w:ascii="Times New Roman" w:eastAsia="Times New Roman" w:hAnsi="Times New Roman" w:cs="Times New Roman"/>
          <w:b/>
          <w:bCs/>
          <w:sz w:val="28"/>
          <w:szCs w:val="28"/>
        </w:rPr>
        <w:t>О  внесени</w:t>
      </w:r>
      <w:r w:rsidR="00F5696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4022A5" w:rsidRPr="00402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изменений и дополнений в Устав сельского поселения «Юбилейнинское» </w:t>
      </w:r>
      <w:r w:rsidR="004022A5" w:rsidRPr="004022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b/>
          <w:sz w:val="28"/>
          <w:szCs w:val="28"/>
        </w:rPr>
        <w:t>»</w:t>
      </w: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AB6A02" w:rsidP="00AB6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A02">
        <w:rPr>
          <w:rFonts w:ascii="Times New Roman" w:hAnsi="Times New Roman" w:cs="Times New Roman"/>
          <w:sz w:val="28"/>
          <w:szCs w:val="28"/>
        </w:rPr>
        <w:t xml:space="preserve">Руководствуясь статьей 44 Федерального закона «Об общих принципах организации местного самоуправления в Российской Федерации», статьёй </w:t>
      </w:r>
      <w:r w:rsidR="00B22189">
        <w:rPr>
          <w:rFonts w:ascii="Times New Roman" w:hAnsi="Times New Roman" w:cs="Times New Roman"/>
          <w:sz w:val="28"/>
          <w:szCs w:val="28"/>
        </w:rPr>
        <w:t>10, 26</w:t>
      </w:r>
      <w:r w:rsidRPr="00AB6A02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>» и Положением «О порядке проведения публичных слушаний на территории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 xml:space="preserve">» от 02.11.2005 г. № </w:t>
      </w:r>
      <w:r w:rsidR="00F97B9B">
        <w:rPr>
          <w:rFonts w:ascii="Times New Roman" w:hAnsi="Times New Roman" w:cs="Times New Roman"/>
          <w:sz w:val="28"/>
          <w:szCs w:val="28"/>
        </w:rPr>
        <w:t>17</w:t>
      </w:r>
      <w:r w:rsidRPr="00AB6A02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r w:rsidR="00F97B9B">
        <w:rPr>
          <w:rFonts w:ascii="Times New Roman" w:hAnsi="Times New Roman" w:cs="Times New Roman"/>
          <w:sz w:val="28"/>
          <w:szCs w:val="28"/>
        </w:rPr>
        <w:t>Юбилейнинское</w:t>
      </w:r>
      <w:r w:rsidRPr="00AB6A0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вопросу «О </w:t>
      </w:r>
      <w:r w:rsidR="00463E66">
        <w:rPr>
          <w:rFonts w:ascii="Times New Roman" w:hAnsi="Times New Roman" w:cs="Times New Roman"/>
          <w:sz w:val="28"/>
          <w:szCs w:val="28"/>
        </w:rPr>
        <w:t>в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>несени</w:t>
      </w:r>
      <w:r w:rsidR="00272D2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и дополнений в Устав сельского поселения «</w:t>
      </w:r>
      <w:r w:rsidR="00272D20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Юбилейнинское» </w:t>
      </w:r>
      <w:r w:rsidR="00272D20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022A5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9B">
        <w:rPr>
          <w:rFonts w:ascii="Times New Roman" w:hAnsi="Times New Roman" w:cs="Times New Roman"/>
          <w:sz w:val="28"/>
          <w:szCs w:val="28"/>
        </w:rPr>
        <w:t xml:space="preserve">на </w:t>
      </w:r>
      <w:r w:rsidR="00272D20">
        <w:rPr>
          <w:rFonts w:ascii="Times New Roman" w:hAnsi="Times New Roman" w:cs="Times New Roman"/>
          <w:sz w:val="28"/>
          <w:szCs w:val="28"/>
        </w:rPr>
        <w:t>28</w:t>
      </w:r>
      <w:r w:rsidR="008B332C">
        <w:rPr>
          <w:rFonts w:ascii="Times New Roman" w:hAnsi="Times New Roman" w:cs="Times New Roman"/>
          <w:sz w:val="28"/>
          <w:szCs w:val="28"/>
        </w:rPr>
        <w:t xml:space="preserve"> </w:t>
      </w:r>
      <w:r w:rsidR="00272D20">
        <w:rPr>
          <w:rFonts w:ascii="Times New Roman" w:hAnsi="Times New Roman" w:cs="Times New Roman"/>
          <w:sz w:val="28"/>
          <w:szCs w:val="28"/>
        </w:rPr>
        <w:t>мая</w:t>
      </w:r>
      <w:r w:rsidR="007F03B3">
        <w:rPr>
          <w:rFonts w:ascii="Times New Roman" w:hAnsi="Times New Roman" w:cs="Times New Roman"/>
          <w:sz w:val="28"/>
          <w:szCs w:val="28"/>
        </w:rPr>
        <w:t xml:space="preserve"> 20</w:t>
      </w:r>
      <w:r w:rsidR="00272D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022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 часов в Администрации сельского поселения «Юбилейнинское».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Для проведения публичных слушаний по вопросу «</w:t>
      </w:r>
      <w:r w:rsidR="00272D20">
        <w:rPr>
          <w:rFonts w:ascii="Times New Roman" w:hAnsi="Times New Roman" w:cs="Times New Roman"/>
          <w:sz w:val="28"/>
          <w:szCs w:val="28"/>
        </w:rPr>
        <w:t>О внесении</w:t>
      </w:r>
      <w:r w:rsidR="004022A5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изменений и дополнений в Устав сельского поселения «</w:t>
      </w:r>
      <w:r w:rsidR="00272D20" w:rsidRPr="004022A5">
        <w:rPr>
          <w:rFonts w:ascii="Times New Roman" w:eastAsia="Times New Roman" w:hAnsi="Times New Roman" w:cs="Times New Roman"/>
          <w:bCs/>
          <w:sz w:val="28"/>
          <w:szCs w:val="28"/>
        </w:rPr>
        <w:t xml:space="preserve">Юбилейнинское» </w:t>
      </w:r>
      <w:r w:rsidR="00272D20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022A5" w:rsidRPr="0040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«Город Краснокаменск и Краснокаменский район» Забайкальского края</w:t>
      </w:r>
      <w:r w:rsidRPr="004022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оргкомитет в количестве </w:t>
      </w:r>
      <w:r w:rsidR="00F903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в следующем составе:</w:t>
      </w:r>
    </w:p>
    <w:p w:rsidR="004022A5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="004022A5">
        <w:rPr>
          <w:rFonts w:ascii="Times New Roman" w:hAnsi="Times New Roman" w:cs="Times New Roman"/>
          <w:sz w:val="28"/>
          <w:szCs w:val="28"/>
        </w:rPr>
        <w:t>Былкова</w:t>
      </w:r>
      <w:proofErr w:type="spellEnd"/>
      <w:r w:rsidR="004022A5">
        <w:rPr>
          <w:rFonts w:ascii="Times New Roman" w:hAnsi="Times New Roman" w:cs="Times New Roman"/>
          <w:sz w:val="28"/>
          <w:szCs w:val="28"/>
        </w:rPr>
        <w:t xml:space="preserve"> Любовь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22A5"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E2CFF">
        <w:rPr>
          <w:rFonts w:ascii="Times New Roman" w:hAnsi="Times New Roman" w:cs="Times New Roman"/>
          <w:sz w:val="28"/>
          <w:szCs w:val="28"/>
        </w:rPr>
        <w:t>Ермолина Екатерина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33073">
        <w:rPr>
          <w:rFonts w:ascii="Times New Roman" w:hAnsi="Times New Roman" w:cs="Times New Roman"/>
          <w:sz w:val="28"/>
          <w:szCs w:val="28"/>
        </w:rPr>
        <w:t xml:space="preserve"> заведующая почтой,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="00BB3B9F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="00BB3B9F">
        <w:rPr>
          <w:rFonts w:ascii="Times New Roman" w:hAnsi="Times New Roman" w:cs="Times New Roman"/>
          <w:sz w:val="28"/>
          <w:szCs w:val="28"/>
        </w:rPr>
        <w:t xml:space="preserve"> Тамара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«Юбилейнинское»,</w:t>
      </w: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7F03B3">
        <w:rPr>
          <w:rFonts w:ascii="Times New Roman" w:hAnsi="Times New Roman" w:cs="Times New Roman"/>
          <w:sz w:val="28"/>
          <w:szCs w:val="28"/>
        </w:rPr>
        <w:t>Синникова</w:t>
      </w:r>
      <w:r>
        <w:rPr>
          <w:rFonts w:ascii="Times New Roman" w:hAnsi="Times New Roman" w:cs="Times New Roman"/>
          <w:sz w:val="28"/>
          <w:szCs w:val="28"/>
        </w:rPr>
        <w:t xml:space="preserve"> Наталья Алекс</w:t>
      </w:r>
      <w:r w:rsidR="007F03B3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вна – ведущий специалист администрации сельского поселения «Юбилейнинское»,</w:t>
      </w:r>
    </w:p>
    <w:p w:rsidR="00BB3B9F" w:rsidRDefault="001B7410" w:rsidP="00BB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B3B9F">
        <w:rPr>
          <w:rFonts w:ascii="Times New Roman" w:hAnsi="Times New Roman" w:cs="Times New Roman"/>
          <w:sz w:val="28"/>
          <w:szCs w:val="28"/>
        </w:rPr>
        <w:t>Елютина Евгения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3B9F">
        <w:rPr>
          <w:rFonts w:ascii="Times New Roman" w:hAnsi="Times New Roman" w:cs="Times New Roman"/>
          <w:sz w:val="28"/>
          <w:szCs w:val="28"/>
        </w:rPr>
        <w:t>депутат Совета сельского поселения «Юбилейнинское»,</w:t>
      </w:r>
    </w:p>
    <w:p w:rsidR="00333073" w:rsidRDefault="00333073" w:rsidP="00BB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Петровна – заведующая ФАП, депутат Совета сельского поселения «Юбилейнинское».</w:t>
      </w:r>
    </w:p>
    <w:p w:rsidR="00333073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03B3">
        <w:rPr>
          <w:rFonts w:ascii="Times New Roman" w:hAnsi="Times New Roman" w:cs="Times New Roman"/>
          <w:sz w:val="28"/>
          <w:szCs w:val="28"/>
        </w:rPr>
        <w:t>Башкатова Людмила Матвеевна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03B3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</w:t>
      </w:r>
      <w:r w:rsidR="008F4FEF">
        <w:rPr>
          <w:rFonts w:ascii="Times New Roman" w:hAnsi="Times New Roman" w:cs="Times New Roman"/>
          <w:sz w:val="28"/>
          <w:szCs w:val="28"/>
        </w:rPr>
        <w:t>».</w:t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 xml:space="preserve">3. Установить срок подачи предложений и рекомендаций экспертов по обсуждению проекта </w:t>
      </w:r>
      <w:r w:rsidR="00463E66">
        <w:rPr>
          <w:rFonts w:ascii="Times New Roman" w:hAnsi="Times New Roman" w:cs="Times New Roman"/>
          <w:sz w:val="28"/>
          <w:szCs w:val="28"/>
        </w:rPr>
        <w:t>в</w:t>
      </w:r>
      <w:r w:rsidR="00463E66" w:rsidRPr="004022A5">
        <w:rPr>
          <w:rFonts w:ascii="Times New Roman" w:eastAsia="Times New Roman" w:hAnsi="Times New Roman" w:cs="Times New Roman"/>
          <w:bCs/>
          <w:sz w:val="28"/>
          <w:szCs w:val="28"/>
        </w:rPr>
        <w:t>несения изменений и дополнений в Устав</w:t>
      </w:r>
      <w:r w:rsidRPr="00F97B9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F97B9B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со дня его официального обнародования и </w:t>
      </w:r>
      <w:r w:rsidR="0052475C">
        <w:rPr>
          <w:rFonts w:ascii="Times New Roman" w:hAnsi="Times New Roman" w:cs="Times New Roman"/>
          <w:sz w:val="28"/>
          <w:szCs w:val="28"/>
        </w:rPr>
        <w:t>д</w:t>
      </w:r>
      <w:r w:rsidRPr="00F97B9B">
        <w:rPr>
          <w:rFonts w:ascii="Times New Roman" w:hAnsi="Times New Roman" w:cs="Times New Roman"/>
          <w:sz w:val="28"/>
          <w:szCs w:val="28"/>
        </w:rPr>
        <w:t xml:space="preserve">о </w:t>
      </w:r>
      <w:r w:rsidR="00272D20">
        <w:rPr>
          <w:rFonts w:ascii="Times New Roman" w:hAnsi="Times New Roman" w:cs="Times New Roman"/>
          <w:sz w:val="28"/>
          <w:szCs w:val="28"/>
        </w:rPr>
        <w:t>28</w:t>
      </w:r>
      <w:r w:rsidRPr="00F97B9B">
        <w:rPr>
          <w:rFonts w:ascii="Times New Roman" w:hAnsi="Times New Roman" w:cs="Times New Roman"/>
          <w:sz w:val="28"/>
          <w:szCs w:val="28"/>
        </w:rPr>
        <w:t xml:space="preserve"> </w:t>
      </w:r>
      <w:r w:rsidR="00272D20">
        <w:rPr>
          <w:rFonts w:ascii="Times New Roman" w:hAnsi="Times New Roman" w:cs="Times New Roman"/>
          <w:sz w:val="28"/>
          <w:szCs w:val="28"/>
        </w:rPr>
        <w:t>мая</w:t>
      </w:r>
      <w:r w:rsidRPr="00F97B9B">
        <w:rPr>
          <w:rFonts w:ascii="Times New Roman" w:hAnsi="Times New Roman" w:cs="Times New Roman"/>
          <w:sz w:val="28"/>
          <w:szCs w:val="28"/>
        </w:rPr>
        <w:t xml:space="preserve"> 20</w:t>
      </w:r>
      <w:r w:rsidR="00272D20">
        <w:rPr>
          <w:rFonts w:ascii="Times New Roman" w:hAnsi="Times New Roman" w:cs="Times New Roman"/>
          <w:sz w:val="28"/>
          <w:szCs w:val="28"/>
        </w:rPr>
        <w:t>21</w:t>
      </w:r>
      <w:r w:rsidRPr="00F97B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4. Организационно- техническое и информационное обеспечение проведения публичных слушаний возложить на оргкомитет.</w:t>
      </w:r>
    </w:p>
    <w:p w:rsidR="00F97B9B" w:rsidRPr="00F97B9B" w:rsidRDefault="00F97B9B" w:rsidP="00F97B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B9B">
        <w:rPr>
          <w:rFonts w:ascii="Times New Roman" w:hAnsi="Times New Roman" w:cs="Times New Roman"/>
          <w:sz w:val="28"/>
          <w:szCs w:val="28"/>
        </w:rPr>
        <w:t>5. Контроль за выполнением данного решения возложить на оргкомитет по проведению публичных слушаний.</w:t>
      </w:r>
    </w:p>
    <w:p w:rsidR="001B7410" w:rsidRPr="00AB6A02" w:rsidRDefault="001B7410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B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Данное решение опубликовать (обнародовать)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информационном стенде администрации сельского поселения, в информационных бюллетенях библиотек  сельского поселения</w:t>
      </w:r>
      <w:r w:rsidR="0052475C">
        <w:rPr>
          <w:rFonts w:ascii="Times New Roman" w:hAnsi="Times New Roman" w:cs="Times New Roman"/>
          <w:color w:val="000000"/>
          <w:sz w:val="28"/>
          <w:szCs w:val="28"/>
        </w:rPr>
        <w:t xml:space="preserve"> «Юбилейнинское»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информационной сети «Интернет»: </w:t>
      </w:r>
      <w:hyperlink r:id="rId4" w:history="1"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admjubil</w:t>
        </w:r>
        <w:proofErr w:type="spellEnd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6A02" w:rsidRPr="00AB6A0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B6A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A02" w:rsidRDefault="00AB6A02" w:rsidP="001B741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10" w:rsidRDefault="00272D2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6A0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</w:r>
      <w:r w:rsidR="001B7410">
        <w:rPr>
          <w:rFonts w:ascii="Times New Roman" w:hAnsi="Times New Roman" w:cs="Times New Roman"/>
          <w:sz w:val="28"/>
          <w:szCs w:val="28"/>
        </w:rPr>
        <w:tab/>
        <w:t>Н.</w:t>
      </w:r>
      <w:r w:rsidR="00EE2CFF">
        <w:rPr>
          <w:rFonts w:ascii="Times New Roman" w:hAnsi="Times New Roman" w:cs="Times New Roman"/>
          <w:sz w:val="28"/>
          <w:szCs w:val="28"/>
        </w:rPr>
        <w:t>Н.Ермолина</w:t>
      </w: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410" w:rsidRDefault="001B7410" w:rsidP="001B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C74" w:rsidRDefault="00967C74"/>
    <w:sectPr w:rsidR="00967C74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410"/>
    <w:rsid w:val="00082F43"/>
    <w:rsid w:val="00191C05"/>
    <w:rsid w:val="001B7410"/>
    <w:rsid w:val="00272D20"/>
    <w:rsid w:val="002A5D9E"/>
    <w:rsid w:val="00333073"/>
    <w:rsid w:val="0034205F"/>
    <w:rsid w:val="004022A5"/>
    <w:rsid w:val="00463E66"/>
    <w:rsid w:val="0052475C"/>
    <w:rsid w:val="0066127F"/>
    <w:rsid w:val="007F03B3"/>
    <w:rsid w:val="008B332C"/>
    <w:rsid w:val="008F4FEF"/>
    <w:rsid w:val="00967C74"/>
    <w:rsid w:val="00A221FB"/>
    <w:rsid w:val="00AB6A02"/>
    <w:rsid w:val="00B2189D"/>
    <w:rsid w:val="00B22189"/>
    <w:rsid w:val="00BB3B9F"/>
    <w:rsid w:val="00EE2CFF"/>
    <w:rsid w:val="00F178C0"/>
    <w:rsid w:val="00F56967"/>
    <w:rsid w:val="00F9030E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8938"/>
  <w15:docId w15:val="{07EDEEA5-67FB-4963-9748-98E614B9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9E"/>
  </w:style>
  <w:style w:type="paragraph" w:styleId="1">
    <w:name w:val="heading 1"/>
    <w:basedOn w:val="a"/>
    <w:next w:val="a"/>
    <w:link w:val="10"/>
    <w:qFormat/>
    <w:rsid w:val="001B7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41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1B7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1B7410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AB6A02"/>
    <w:rPr>
      <w:color w:val="0000FF" w:themeColor="hyperlink"/>
      <w:u w:val="single"/>
    </w:rPr>
  </w:style>
  <w:style w:type="paragraph" w:customStyle="1" w:styleId="a6">
    <w:name w:val="Стиль Знак"/>
    <w:basedOn w:val="a"/>
    <w:rsid w:val="00AB6A02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6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jub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2021-04-30T01:01:00Z</cp:lastPrinted>
  <dcterms:created xsi:type="dcterms:W3CDTF">2014-02-13T08:32:00Z</dcterms:created>
  <dcterms:modified xsi:type="dcterms:W3CDTF">2021-04-30T01:01:00Z</dcterms:modified>
</cp:coreProperties>
</file>