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«ЮБИЛЕЙНИНСКОЕ» МУНИЦИПАЛЬНОГОО РАЙОНА «ГОРОД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КРАСНОКАМЕНСК И КРАСНОКАМЕНСКИЙ РАЙОН»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808" w:rsidRPr="00C43F9E" w:rsidRDefault="002435D8" w:rsidP="00C43F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26BF2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«29» сентября </w:t>
      </w:r>
      <w:r w:rsidR="00412808">
        <w:rPr>
          <w:rFonts w:ascii="Times New Roman" w:hAnsi="Times New Roman"/>
          <w:sz w:val="28"/>
          <w:szCs w:val="28"/>
        </w:rPr>
        <w:t>20</w:t>
      </w:r>
      <w:r w:rsidR="00C43F9E" w:rsidRPr="00C43F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C43F9E" w:rsidRPr="00C43F9E">
        <w:rPr>
          <w:rFonts w:ascii="Times New Roman" w:hAnsi="Times New Roman"/>
          <w:sz w:val="28"/>
          <w:szCs w:val="28"/>
        </w:rPr>
        <w:t xml:space="preserve"> </w:t>
      </w:r>
      <w:r w:rsidR="00DC7C04">
        <w:rPr>
          <w:rFonts w:ascii="Times New Roman" w:hAnsi="Times New Roman"/>
          <w:sz w:val="28"/>
          <w:szCs w:val="28"/>
        </w:rPr>
        <w:t>г</w:t>
      </w:r>
      <w:r w:rsidR="00C43F9E">
        <w:rPr>
          <w:rFonts w:ascii="Times New Roman" w:hAnsi="Times New Roman"/>
          <w:sz w:val="28"/>
          <w:szCs w:val="28"/>
        </w:rPr>
        <w:t>ода</w:t>
      </w:r>
      <w:r w:rsidR="00DC7C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C7C0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п.Юбилейный</w:t>
      </w:r>
    </w:p>
    <w:p w:rsidR="00412808" w:rsidRDefault="00412808" w:rsidP="00412808">
      <w:pPr>
        <w:spacing w:after="0" w:line="240" w:lineRule="auto"/>
      </w:pPr>
    </w:p>
    <w:p w:rsidR="00412808" w:rsidRDefault="00412808" w:rsidP="00412808">
      <w:pPr>
        <w:spacing w:after="0" w:line="240" w:lineRule="auto"/>
      </w:pPr>
    </w:p>
    <w:p w:rsidR="00412808" w:rsidRDefault="00412808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808">
        <w:rPr>
          <w:rFonts w:ascii="Times New Roman" w:hAnsi="Times New Roman" w:cs="Times New Roman"/>
          <w:sz w:val="28"/>
          <w:szCs w:val="28"/>
        </w:rPr>
        <w:t>О мера</w:t>
      </w:r>
      <w:r>
        <w:rPr>
          <w:rFonts w:ascii="Times New Roman" w:hAnsi="Times New Roman" w:cs="Times New Roman"/>
          <w:sz w:val="28"/>
          <w:szCs w:val="28"/>
        </w:rPr>
        <w:t xml:space="preserve">х по усилению пожарной безопасности в </w:t>
      </w:r>
      <w:r w:rsidR="00D66930">
        <w:rPr>
          <w:rFonts w:ascii="Times New Roman" w:hAnsi="Times New Roman" w:cs="Times New Roman"/>
          <w:sz w:val="28"/>
          <w:szCs w:val="28"/>
        </w:rPr>
        <w:t>осенне-зимний период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43F9E">
        <w:rPr>
          <w:rFonts w:ascii="Times New Roman" w:hAnsi="Times New Roman" w:cs="Times New Roman"/>
          <w:sz w:val="28"/>
          <w:szCs w:val="28"/>
        </w:rPr>
        <w:t>2</w:t>
      </w:r>
      <w:r w:rsidR="002435D8">
        <w:rPr>
          <w:rFonts w:ascii="Times New Roman" w:hAnsi="Times New Roman" w:cs="Times New Roman"/>
          <w:sz w:val="28"/>
          <w:szCs w:val="28"/>
        </w:rPr>
        <w:t>2-2023гг.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«Юбилейнинское» муниципального района «Город Краснокаменск и Краснокаменский район» Забайкальского края.</w:t>
      </w:r>
    </w:p>
    <w:p w:rsidR="00412808" w:rsidRDefault="00412808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08" w:rsidRDefault="00DC7C04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1280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г № 69-ФЗ  «О пожарной безопасности», Федеральным законом  от 21.12.1994 г № 68-ФЗ «О защите населения и территорий от чрезвычайных ситуаций природного и техногенного характера», в целях усиления мер по обеспечению пожарной безопасности на территории сельского поселения «Юбилейнинское» муниципального района «Город Краснокаменск и Краснокаменский район» Забайкальского края в </w:t>
      </w:r>
      <w:r w:rsidR="00E66B16">
        <w:rPr>
          <w:rFonts w:ascii="Times New Roman" w:hAnsi="Times New Roman" w:cs="Times New Roman"/>
          <w:sz w:val="28"/>
          <w:szCs w:val="28"/>
        </w:rPr>
        <w:t>осенне-зимний</w:t>
      </w:r>
      <w:r w:rsidR="00412808">
        <w:rPr>
          <w:rFonts w:ascii="Times New Roman" w:hAnsi="Times New Roman" w:cs="Times New Roman"/>
          <w:sz w:val="28"/>
          <w:szCs w:val="28"/>
        </w:rPr>
        <w:t xml:space="preserve"> пожароопасный период  20</w:t>
      </w:r>
      <w:r w:rsidR="00C43F9E">
        <w:rPr>
          <w:rFonts w:ascii="Times New Roman" w:hAnsi="Times New Roman" w:cs="Times New Roman"/>
          <w:sz w:val="28"/>
          <w:szCs w:val="28"/>
        </w:rPr>
        <w:t>2</w:t>
      </w:r>
      <w:r w:rsidR="002435D8">
        <w:rPr>
          <w:rFonts w:ascii="Times New Roman" w:hAnsi="Times New Roman" w:cs="Times New Roman"/>
          <w:sz w:val="28"/>
          <w:szCs w:val="28"/>
        </w:rPr>
        <w:t>2-2023гг</w:t>
      </w:r>
      <w:r w:rsidR="00412808">
        <w:rPr>
          <w:rFonts w:ascii="Times New Roman" w:hAnsi="Times New Roman" w:cs="Times New Roman"/>
          <w:sz w:val="28"/>
          <w:szCs w:val="28"/>
        </w:rPr>
        <w:t>, предупреждения пожаров и</w:t>
      </w:r>
      <w:proofErr w:type="gramEnd"/>
      <w:r w:rsidR="00412808">
        <w:rPr>
          <w:rFonts w:ascii="Times New Roman" w:hAnsi="Times New Roman" w:cs="Times New Roman"/>
          <w:sz w:val="28"/>
          <w:szCs w:val="28"/>
        </w:rPr>
        <w:t xml:space="preserve"> своевременной их ликвидации, руководствуясь Уставом сельского поселения «Юбилейн</w:t>
      </w:r>
      <w:r w:rsidR="008326B5">
        <w:rPr>
          <w:rFonts w:ascii="Times New Roman" w:hAnsi="Times New Roman" w:cs="Times New Roman"/>
          <w:sz w:val="28"/>
          <w:szCs w:val="28"/>
        </w:rPr>
        <w:t>инское» муниципального района «Г</w:t>
      </w:r>
      <w:r w:rsidR="00412808">
        <w:rPr>
          <w:rFonts w:ascii="Times New Roman" w:hAnsi="Times New Roman" w:cs="Times New Roman"/>
          <w:sz w:val="28"/>
          <w:szCs w:val="28"/>
        </w:rPr>
        <w:t>ород Краснокаменск и Краснокаменский район» З</w:t>
      </w:r>
      <w:r w:rsidR="00B86F16">
        <w:rPr>
          <w:rFonts w:ascii="Times New Roman" w:hAnsi="Times New Roman" w:cs="Times New Roman"/>
          <w:sz w:val="28"/>
          <w:szCs w:val="28"/>
        </w:rPr>
        <w:t>абайкальского края</w:t>
      </w:r>
      <w:r w:rsidR="002435D8">
        <w:rPr>
          <w:rFonts w:ascii="Times New Roman" w:hAnsi="Times New Roman" w:cs="Times New Roman"/>
          <w:sz w:val="28"/>
          <w:szCs w:val="28"/>
        </w:rPr>
        <w:t>, Администрации сельского поселения «Юбилейнинское</w:t>
      </w:r>
      <w:r w:rsidR="00B86F16">
        <w:rPr>
          <w:rFonts w:ascii="Times New Roman" w:hAnsi="Times New Roman" w:cs="Times New Roman"/>
          <w:sz w:val="28"/>
          <w:szCs w:val="28"/>
        </w:rPr>
        <w:t>:</w:t>
      </w:r>
    </w:p>
    <w:p w:rsidR="0013125E" w:rsidRDefault="0013125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F16" w:rsidRDefault="00B86F16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Рекомендовать: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руководителям  предприятий, организаций, учреждений всех форм собственности и ч</w:t>
      </w:r>
      <w:r w:rsidR="00D66930">
        <w:rPr>
          <w:rFonts w:ascii="Times New Roman" w:hAnsi="Times New Roman" w:cs="Times New Roman"/>
          <w:sz w:val="28"/>
          <w:szCs w:val="28"/>
        </w:rPr>
        <w:t xml:space="preserve">астным лицам в срок до </w:t>
      </w:r>
      <w:r w:rsidR="00026BF2">
        <w:rPr>
          <w:rFonts w:ascii="Times New Roman" w:hAnsi="Times New Roman" w:cs="Times New Roman"/>
          <w:sz w:val="28"/>
          <w:szCs w:val="28"/>
        </w:rPr>
        <w:t xml:space="preserve">20 </w:t>
      </w:r>
      <w:r w:rsidR="00D66930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43F9E">
        <w:rPr>
          <w:rFonts w:ascii="Times New Roman" w:hAnsi="Times New Roman" w:cs="Times New Roman"/>
          <w:sz w:val="28"/>
          <w:szCs w:val="28"/>
        </w:rPr>
        <w:t>2</w:t>
      </w:r>
      <w:r w:rsidR="002435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проверки противопожарного состояния  объектов подведомственных предприятий, организаций, учреждений и жилого фонда; 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очистить закрепленные территории от  сухой травы, сгораемого мусора и отходов, создать необходимый запас средств пожаротушения;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исправное состояние дороги и проезды, источники водоснабжения, средства связи и сигнализации;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укомплектовать объекты необходимыми средствами пожаротушения;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профилактические мероприятия по предупреждению перехода степных палов на здания, сооружения и территории объектов;</w:t>
      </w:r>
    </w:p>
    <w:p w:rsidR="00B86F16" w:rsidRDefault="008326B5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 и провести с</w:t>
      </w:r>
      <w:r w:rsidR="00B86F16">
        <w:rPr>
          <w:rFonts w:ascii="Times New Roman" w:hAnsi="Times New Roman" w:cs="Times New Roman"/>
          <w:sz w:val="28"/>
          <w:szCs w:val="28"/>
        </w:rPr>
        <w:t xml:space="preserve"> рабочими, служа</w:t>
      </w:r>
      <w:r w:rsidR="00BC1671">
        <w:rPr>
          <w:rFonts w:ascii="Times New Roman" w:hAnsi="Times New Roman" w:cs="Times New Roman"/>
          <w:sz w:val="28"/>
          <w:szCs w:val="28"/>
        </w:rPr>
        <w:t>щи</w:t>
      </w:r>
      <w:r w:rsidR="00B86F16">
        <w:rPr>
          <w:rFonts w:ascii="Times New Roman" w:hAnsi="Times New Roman" w:cs="Times New Roman"/>
          <w:sz w:val="28"/>
          <w:szCs w:val="28"/>
        </w:rPr>
        <w:t>ми, учащимися на предприятиях, в</w:t>
      </w:r>
      <w:r w:rsidR="00BC1671">
        <w:rPr>
          <w:rFonts w:ascii="Times New Roman" w:hAnsi="Times New Roman" w:cs="Times New Roman"/>
          <w:sz w:val="28"/>
          <w:szCs w:val="28"/>
        </w:rPr>
        <w:t xml:space="preserve"> организациях, учреждениях инструктажи и занятия о соблюдении правил пожарной безопасности, бережном отношении к природе;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руководителям  составить графики дежурств ответственных лиц для немедленного выезда на пожары.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. Руководителям организаций  осуществить комплекс мер направленных на организацию «самозащиты» от пожаров, определить порядок сбора  рабочих  с одним из видов пожарного инвентаря для оказания помощи добровольным пожарным дружинам в тушении пожаров;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</w:t>
      </w:r>
      <w:r w:rsidR="00662020">
        <w:rPr>
          <w:rFonts w:ascii="Times New Roman" w:hAnsi="Times New Roman" w:cs="Times New Roman"/>
          <w:sz w:val="28"/>
          <w:szCs w:val="28"/>
        </w:rPr>
        <w:t>01</w:t>
      </w:r>
      <w:r w:rsidR="00C43F9E">
        <w:rPr>
          <w:rFonts w:ascii="Times New Roman" w:hAnsi="Times New Roman" w:cs="Times New Roman"/>
          <w:sz w:val="28"/>
          <w:szCs w:val="28"/>
        </w:rPr>
        <w:t xml:space="preserve"> </w:t>
      </w:r>
      <w:r w:rsidR="00D6693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8326B5">
        <w:rPr>
          <w:rFonts w:ascii="Times New Roman" w:hAnsi="Times New Roman" w:cs="Times New Roman"/>
          <w:sz w:val="28"/>
          <w:szCs w:val="28"/>
        </w:rPr>
        <w:t xml:space="preserve"> 20</w:t>
      </w:r>
      <w:r w:rsidR="00C43F9E">
        <w:rPr>
          <w:rFonts w:ascii="Times New Roman" w:hAnsi="Times New Roman" w:cs="Times New Roman"/>
          <w:sz w:val="28"/>
          <w:szCs w:val="28"/>
        </w:rPr>
        <w:t>2</w:t>
      </w:r>
      <w:r w:rsidR="002435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привести в полную готовность </w:t>
      </w:r>
      <w:r w:rsidR="0013125E">
        <w:rPr>
          <w:rFonts w:ascii="Times New Roman" w:hAnsi="Times New Roman" w:cs="Times New Roman"/>
          <w:sz w:val="28"/>
          <w:szCs w:val="28"/>
        </w:rPr>
        <w:t>технику,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приспособленную для пожаротушения;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необходимый запас ГСМ для очистки те</w:t>
      </w:r>
      <w:r w:rsidR="00F4025E">
        <w:rPr>
          <w:rFonts w:ascii="Times New Roman" w:hAnsi="Times New Roman" w:cs="Times New Roman"/>
          <w:sz w:val="28"/>
          <w:szCs w:val="28"/>
        </w:rPr>
        <w:t>рритории, тушения пожаров и степ</w:t>
      </w:r>
      <w:r>
        <w:rPr>
          <w:rFonts w:ascii="Times New Roman" w:hAnsi="Times New Roman" w:cs="Times New Roman"/>
          <w:sz w:val="28"/>
          <w:szCs w:val="28"/>
        </w:rPr>
        <w:t>ных палов, предупреждению и ликвидации ЧС;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очистить территорию, прилегающую к жилому фонду и  иным постройкам , от горючего мусора и сухой травы;</w:t>
      </w:r>
    </w:p>
    <w:p w:rsidR="00F4025E" w:rsidRDefault="00F4025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запретить неконтролируемое выжигание сухой травы, </w:t>
      </w:r>
      <w:r w:rsidR="00662020">
        <w:rPr>
          <w:rFonts w:ascii="Times New Roman" w:hAnsi="Times New Roman" w:cs="Times New Roman"/>
          <w:sz w:val="28"/>
          <w:szCs w:val="28"/>
        </w:rPr>
        <w:t xml:space="preserve">мусора </w:t>
      </w:r>
      <w:r>
        <w:rPr>
          <w:rFonts w:ascii="Times New Roman" w:hAnsi="Times New Roman" w:cs="Times New Roman"/>
          <w:sz w:val="28"/>
          <w:szCs w:val="28"/>
        </w:rPr>
        <w:t>и других открытых мест с целью недопущения возникновения пожаров и степных палов. Организовать контроль и разъяснительную работу по данному вопросу;</w:t>
      </w:r>
    </w:p>
    <w:p w:rsidR="00F4025E" w:rsidRDefault="00F4025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Руководителя организаций </w:t>
      </w:r>
    </w:p>
    <w:p w:rsidR="00F4025E" w:rsidRDefault="00F4025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соответствующие распоряжения по усилению мер пожарной безопасности в </w:t>
      </w:r>
      <w:r w:rsidR="00662020">
        <w:rPr>
          <w:rFonts w:ascii="Times New Roman" w:hAnsi="Times New Roman" w:cs="Times New Roman"/>
          <w:sz w:val="28"/>
          <w:szCs w:val="28"/>
        </w:rPr>
        <w:t>осенне-зимний период</w:t>
      </w:r>
      <w:r>
        <w:rPr>
          <w:rFonts w:ascii="Times New Roman" w:hAnsi="Times New Roman" w:cs="Times New Roman"/>
          <w:sz w:val="28"/>
          <w:szCs w:val="28"/>
        </w:rPr>
        <w:t xml:space="preserve">  пожароопасный пер</w:t>
      </w:r>
      <w:r w:rsidR="008326B5">
        <w:rPr>
          <w:rFonts w:ascii="Times New Roman" w:hAnsi="Times New Roman" w:cs="Times New Roman"/>
          <w:sz w:val="28"/>
          <w:szCs w:val="28"/>
        </w:rPr>
        <w:t>ио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43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43F9E">
        <w:rPr>
          <w:rFonts w:ascii="Times New Roman" w:hAnsi="Times New Roman" w:cs="Times New Roman"/>
          <w:sz w:val="28"/>
          <w:szCs w:val="28"/>
        </w:rPr>
        <w:t>2</w:t>
      </w:r>
      <w:r w:rsidR="002435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пределах своих полномочий; организовать информирование рабочих о складывающей пожарной обстановке в пожароопасный период;</w:t>
      </w:r>
    </w:p>
    <w:p w:rsidR="00F4025E" w:rsidRDefault="00F4025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разъяснительную работу с рабочими о мерах пожарной безопасности при нахождении в степи, в населенных пунктах;</w:t>
      </w:r>
    </w:p>
    <w:p w:rsidR="009B080E" w:rsidRDefault="00F4025E" w:rsidP="00C4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создание оперативных групп в составе 3 человек на автотранспорте со средс</w:t>
      </w:r>
      <w:r w:rsidR="009B08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вами пожаротушения для ликвидации выявленных возгораний вблизи населенных пунктов на ранних стадиях, определить им маршруты и порядок патрулирования.</w:t>
      </w:r>
    </w:p>
    <w:p w:rsidR="009B080E" w:rsidRDefault="009B080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6B16">
        <w:rPr>
          <w:rFonts w:ascii="Times New Roman" w:hAnsi="Times New Roman" w:cs="Times New Roman"/>
          <w:sz w:val="28"/>
          <w:szCs w:val="28"/>
        </w:rPr>
        <w:t>Провести обновление двойных противопожарных минерализованных полос вокруг населенных пунктов поселения, очистку от горючего мусора и отжиг сухой растительности между ними.</w:t>
      </w:r>
      <w:r w:rsidR="00743A65">
        <w:rPr>
          <w:rFonts w:ascii="Times New Roman" w:hAnsi="Times New Roman" w:cs="Times New Roman"/>
          <w:sz w:val="28"/>
          <w:szCs w:val="28"/>
        </w:rPr>
        <w:t xml:space="preserve"> Руководителям КФХ, сельскохозяйственных стоянок, так же провести комплекс мероприятий по защите своих угодий от степного пала. </w:t>
      </w:r>
      <w:bookmarkStart w:id="0" w:name="_GoBack"/>
      <w:bookmarkEnd w:id="0"/>
    </w:p>
    <w:p w:rsidR="009B080E" w:rsidRDefault="009B080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данного распоряжения возлагаю на себя.</w:t>
      </w:r>
    </w:p>
    <w:p w:rsidR="009B080E" w:rsidRDefault="009B080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80E" w:rsidRPr="008326B5" w:rsidRDefault="009B080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80E" w:rsidRDefault="009B080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F9E" w:rsidRPr="008326B5" w:rsidRDefault="00C43F9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80E" w:rsidRPr="009B080E" w:rsidRDefault="009B080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7C04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Н.</w:t>
      </w:r>
      <w:r w:rsidR="00DC7C04">
        <w:rPr>
          <w:rFonts w:ascii="Times New Roman" w:hAnsi="Times New Roman" w:cs="Times New Roman"/>
          <w:sz w:val="28"/>
          <w:szCs w:val="28"/>
        </w:rPr>
        <w:t>Н.Ермолина</w:t>
      </w:r>
    </w:p>
    <w:sectPr w:rsidR="009B080E" w:rsidRPr="009B080E" w:rsidSect="006D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808"/>
    <w:rsid w:val="00022DD9"/>
    <w:rsid w:val="00026BF2"/>
    <w:rsid w:val="000A30A0"/>
    <w:rsid w:val="000F52DC"/>
    <w:rsid w:val="0013125E"/>
    <w:rsid w:val="00226EB6"/>
    <w:rsid w:val="002435D8"/>
    <w:rsid w:val="00395B7D"/>
    <w:rsid w:val="00412808"/>
    <w:rsid w:val="004268E5"/>
    <w:rsid w:val="004B576D"/>
    <w:rsid w:val="004E546D"/>
    <w:rsid w:val="00662020"/>
    <w:rsid w:val="006C129E"/>
    <w:rsid w:val="006D25EB"/>
    <w:rsid w:val="00743A65"/>
    <w:rsid w:val="007F0A57"/>
    <w:rsid w:val="008326B5"/>
    <w:rsid w:val="0083465E"/>
    <w:rsid w:val="00836706"/>
    <w:rsid w:val="0095032B"/>
    <w:rsid w:val="00975EFA"/>
    <w:rsid w:val="009B080E"/>
    <w:rsid w:val="00A15596"/>
    <w:rsid w:val="00A75F1A"/>
    <w:rsid w:val="00B06D3C"/>
    <w:rsid w:val="00B86F16"/>
    <w:rsid w:val="00BC1671"/>
    <w:rsid w:val="00BD5737"/>
    <w:rsid w:val="00C43F9E"/>
    <w:rsid w:val="00C668FF"/>
    <w:rsid w:val="00D66930"/>
    <w:rsid w:val="00DC7C04"/>
    <w:rsid w:val="00E66B16"/>
    <w:rsid w:val="00F40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8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26</cp:revision>
  <cp:lastPrinted>2022-09-29T01:20:00Z</cp:lastPrinted>
  <dcterms:created xsi:type="dcterms:W3CDTF">2013-03-21T03:20:00Z</dcterms:created>
  <dcterms:modified xsi:type="dcterms:W3CDTF">2022-09-29T01:21:00Z</dcterms:modified>
</cp:coreProperties>
</file>