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2" w:rsidRPr="00240556" w:rsidRDefault="00B222F2" w:rsidP="00B22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56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  <w:r w:rsidRPr="00240556">
        <w:rPr>
          <w:rFonts w:ascii="Times New Roman" w:hAnsi="Times New Roman" w:cs="Times New Roman"/>
          <w:b/>
          <w:sz w:val="24"/>
          <w:szCs w:val="24"/>
        </w:rPr>
        <w:br/>
        <w:t>«ЮБИЛЕЙНИНСКОЕ»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55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222F2" w:rsidRPr="008D471D" w:rsidRDefault="0010606A" w:rsidP="00B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2F2" w:rsidRPr="008D471D">
        <w:rPr>
          <w:rFonts w:ascii="Times New Roman" w:hAnsi="Times New Roman" w:cs="Times New Roman"/>
          <w:sz w:val="24"/>
          <w:szCs w:val="24"/>
        </w:rPr>
        <w:t>«</w:t>
      </w:r>
      <w:r w:rsidR="00240556">
        <w:rPr>
          <w:rFonts w:ascii="Times New Roman" w:hAnsi="Times New Roman" w:cs="Times New Roman"/>
          <w:sz w:val="24"/>
          <w:szCs w:val="24"/>
        </w:rPr>
        <w:t>08</w:t>
      </w:r>
      <w:r w:rsidR="00B222F2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C769DA">
        <w:rPr>
          <w:rFonts w:ascii="Times New Roman" w:hAnsi="Times New Roman" w:cs="Times New Roman"/>
          <w:sz w:val="24"/>
          <w:szCs w:val="24"/>
        </w:rPr>
        <w:t>2</w:t>
      </w:r>
      <w:r w:rsidR="00240556">
        <w:rPr>
          <w:rFonts w:ascii="Times New Roman" w:hAnsi="Times New Roman" w:cs="Times New Roman"/>
          <w:sz w:val="24"/>
          <w:szCs w:val="24"/>
        </w:rPr>
        <w:t>3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</w:t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 №</w:t>
      </w:r>
      <w:r w:rsidR="00BB7979">
        <w:rPr>
          <w:rFonts w:ascii="Times New Roman" w:hAnsi="Times New Roman" w:cs="Times New Roman"/>
          <w:sz w:val="24"/>
          <w:szCs w:val="24"/>
        </w:rPr>
        <w:t>3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п.Юбилейный</w:t>
      </w:r>
    </w:p>
    <w:p w:rsidR="00B222F2" w:rsidRPr="008D471D" w:rsidRDefault="00B222F2" w:rsidP="00B222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 первоочередных мероприятий по обеспечению</w:t>
      </w:r>
      <w:r w:rsidR="0024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>пожарно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безопасности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 в весенне-летний период 20</w:t>
      </w:r>
      <w:r w:rsidR="00D811BA">
        <w:rPr>
          <w:rFonts w:ascii="Times New Roman" w:hAnsi="Times New Roman" w:cs="Times New Roman"/>
          <w:b/>
          <w:sz w:val="24"/>
          <w:szCs w:val="24"/>
        </w:rPr>
        <w:t>2</w:t>
      </w:r>
      <w:r w:rsidR="00240556">
        <w:rPr>
          <w:rFonts w:ascii="Times New Roman" w:hAnsi="Times New Roman" w:cs="Times New Roman"/>
          <w:b/>
          <w:sz w:val="24"/>
          <w:szCs w:val="24"/>
        </w:rPr>
        <w:t>3</w:t>
      </w:r>
      <w:r w:rsidR="0012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21.12.1994г. №69-ФЗ «О пожарной безопасности»,  руководствуясь Федеральным законом от 06.10.2003г. №131-ФЗ «Об общих принципах организации местного самоуправления в Российской Федерации»,  в целях  обеспечени</w:t>
      </w:r>
      <w:r>
        <w:rPr>
          <w:rFonts w:ascii="Times New Roman" w:hAnsi="Times New Roman" w:cs="Times New Roman"/>
          <w:sz w:val="24"/>
          <w:szCs w:val="24"/>
        </w:rPr>
        <w:t>я необходимых условий для укрепленияпожарной безопасности</w:t>
      </w:r>
      <w:r w:rsidRPr="008D4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жизни и здоровья граждан поселения от пожаров,</w:t>
      </w:r>
      <w:r w:rsidR="0012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 организации профилактики и тушения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пожаров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>, и на объектах всех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собственности,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BC2EF3">
        <w:rPr>
          <w:rFonts w:ascii="Times New Roman" w:hAnsi="Times New Roman" w:cs="Times New Roman"/>
          <w:sz w:val="24"/>
          <w:szCs w:val="24"/>
        </w:rPr>
        <w:t>2</w:t>
      </w:r>
      <w:r w:rsidR="00240556">
        <w:rPr>
          <w:rFonts w:ascii="Times New Roman" w:hAnsi="Times New Roman" w:cs="Times New Roman"/>
          <w:sz w:val="24"/>
          <w:szCs w:val="24"/>
        </w:rPr>
        <w:t>3</w:t>
      </w:r>
      <w:r w:rsidR="00C769DA">
        <w:rPr>
          <w:rFonts w:ascii="Times New Roman" w:hAnsi="Times New Roman" w:cs="Times New Roman"/>
          <w:sz w:val="24"/>
          <w:szCs w:val="24"/>
        </w:rPr>
        <w:t xml:space="preserve"> </w:t>
      </w:r>
      <w:r w:rsidRPr="00E638E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первоочередных мероприятий по обеспечению пожарной безопасности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 w:rsidR="00240556">
        <w:rPr>
          <w:rFonts w:ascii="Times New Roman" w:hAnsi="Times New Roman" w:cs="Times New Roman"/>
          <w:sz w:val="24"/>
          <w:szCs w:val="24"/>
        </w:rPr>
        <w:t>3</w:t>
      </w:r>
      <w:r w:rsidRPr="00E638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769D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69DA" w:rsidRPr="008D471D">
        <w:rPr>
          <w:rFonts w:ascii="Times New Roman" w:hAnsi="Times New Roman" w:cs="Times New Roman"/>
          <w:sz w:val="24"/>
          <w:szCs w:val="24"/>
        </w:rPr>
        <w:t>сельского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выполнением распоряжения возложить на главу администрации сельского поселения «Юбилейнинское».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 w:rsidR="00124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Н.</w:t>
      </w:r>
      <w:r w:rsidR="0010606A">
        <w:rPr>
          <w:rFonts w:ascii="Times New Roman" w:hAnsi="Times New Roman" w:cs="Times New Roman"/>
          <w:sz w:val="24"/>
          <w:szCs w:val="24"/>
        </w:rPr>
        <w:t>Н.Ермолина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B222F2" w:rsidRDefault="00240556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769D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222F2">
        <w:rPr>
          <w:rFonts w:ascii="Times New Roman" w:hAnsi="Times New Roman" w:cs="Times New Roman"/>
          <w:sz w:val="24"/>
          <w:szCs w:val="24"/>
        </w:rPr>
        <w:t xml:space="preserve">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22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пожарной безопасности в весенне-летний пожароопасный период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 w:rsidR="002405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486"/>
        <w:gridCol w:w="5312"/>
        <w:gridCol w:w="1397"/>
        <w:gridCol w:w="2376"/>
      </w:tblGrid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0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схода снежного покрова организовать очистку территории, предприятий и организаций, ферм, складских помещений, населенных пунктов от мусора и остатков грубых кормов.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24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оповещения населения установить подачу звукового сигнала, установленными сиренами С -40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круглосуточное дежурство в праздничные и жаркие, ветреные дни. 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24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противопожарного состояния села путем подворного обхода совместно с работниками пожарной охраны.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9038D" w:rsidP="0024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222F2" w:rsidRPr="00003679" w:rsidRDefault="00B222F2" w:rsidP="007C2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индивидуальные инструктажи, беседы с гражданами по вопросу обеспечения пожарной безопасности, распространение Памят</w:t>
            </w:r>
            <w:r w:rsidR="007C238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мер пожарной безопасности.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собрания граждан, организовать разъяснительную работу по вопросам пожарной безопасности и обучение граждан правилам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на индивидуальных домах таблички с изображением инвентаря, с которым жильцы должны явиться в случае возникновения пожара.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24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селе, на производственных объектах, объектах сферы обслуживания обеспечить подъезды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профилактическое обслуживание водоемов, установить указатели (где не установлено)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1244EA" w:rsidRDefault="00B222F2" w:rsidP="0024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предприятий обеспечить противопожарную безопасность людей на рабочих местах. Обеспечить противопожарную безопасность зданий и сооружений, производственных объектов.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топку печей и котельных установок, работающих на твердом топливе в условиях сухой, ветреной, жаркой погоды или при получении сигнала о штормовом предупреждении.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весеннее- летний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использование пространства между домами и другими строениями.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уборку дров, бревен и другого строительного материала перед домами и надворными постройками.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мусора, разведение костров в селе, территориях предприятий и организации, выжигание сухой растительности, соломы на территории муниципального образования, проведение любых пожароопасных работ без согласования с пожарной охраной.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(ПЧ-11 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отключение от источников электроснабжения объектов, не эксплуатируемых в летний период.</w:t>
            </w:r>
          </w:p>
        </w:tc>
        <w:tc>
          <w:tcPr>
            <w:tcW w:w="1400" w:type="dxa"/>
          </w:tcPr>
          <w:p w:rsidR="00B222F2" w:rsidRPr="001244EA" w:rsidRDefault="00B9038D" w:rsidP="0024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24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в готовность и содержать наполненной водой приспособленную для пожаротушения технику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школах и дошкольных учреждениях провести беседы с детьми и учащимися о детской шалости с огнем.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Издать распоряжение для подведомственных учреждений о неукоснительном соблюдении требований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устойчивости сухой, жаркой и ветреной погоды, а также при введении особого противопожарного режима на территории поселений: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патрулирования добровольными пожарными и гражданами; 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для возможного использования в тушении пожаров, имеющиеся водовозной и землеройной техники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осложнении пожарной обстановки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Pr="00E638EC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Pr="00445FA6" w:rsidRDefault="00B222F2" w:rsidP="00B222F2"/>
    <w:p w:rsidR="001B369D" w:rsidRDefault="001B369D"/>
    <w:sectPr w:rsidR="001B369D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7E0"/>
    <w:multiLevelType w:val="multilevel"/>
    <w:tmpl w:val="BFEC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</w:lvl>
    <w:lvl w:ilvl="2">
      <w:start w:val="1"/>
      <w:numFmt w:val="decimal"/>
      <w:isLgl/>
      <w:lvlText w:val="%1.%2.%3"/>
      <w:lvlJc w:val="left"/>
      <w:pPr>
        <w:ind w:left="795" w:hanging="720"/>
      </w:pPr>
    </w:lvl>
    <w:lvl w:ilvl="3">
      <w:start w:val="1"/>
      <w:numFmt w:val="decimal"/>
      <w:isLgl/>
      <w:lvlText w:val="%1.%2.%3.%4"/>
      <w:lvlJc w:val="left"/>
      <w:pPr>
        <w:ind w:left="1155" w:hanging="1080"/>
      </w:pPr>
    </w:lvl>
    <w:lvl w:ilvl="4">
      <w:start w:val="1"/>
      <w:numFmt w:val="decimal"/>
      <w:isLgl/>
      <w:lvlText w:val="%1.%2.%3.%4.%5"/>
      <w:lvlJc w:val="left"/>
      <w:pPr>
        <w:ind w:left="1155" w:hanging="1080"/>
      </w:pPr>
    </w:lvl>
    <w:lvl w:ilvl="5">
      <w:start w:val="1"/>
      <w:numFmt w:val="decimal"/>
      <w:isLgl/>
      <w:lvlText w:val="%1.%2.%3.%4.%5.%6"/>
      <w:lvlJc w:val="left"/>
      <w:pPr>
        <w:ind w:left="1515" w:hanging="1440"/>
      </w:pPr>
    </w:lvl>
    <w:lvl w:ilvl="6">
      <w:start w:val="1"/>
      <w:numFmt w:val="decimal"/>
      <w:isLgl/>
      <w:lvlText w:val="%1.%2.%3.%4.%5.%6.%7"/>
      <w:lvlJc w:val="left"/>
      <w:pPr>
        <w:ind w:left="1515" w:hanging="1440"/>
      </w:p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70D71"/>
    <w:rsid w:val="0008263B"/>
    <w:rsid w:val="0010606A"/>
    <w:rsid w:val="001244EA"/>
    <w:rsid w:val="00134E93"/>
    <w:rsid w:val="00163BB2"/>
    <w:rsid w:val="001B196A"/>
    <w:rsid w:val="001B369D"/>
    <w:rsid w:val="00206F5D"/>
    <w:rsid w:val="00240556"/>
    <w:rsid w:val="00491E90"/>
    <w:rsid w:val="00532043"/>
    <w:rsid w:val="00727D84"/>
    <w:rsid w:val="007C2386"/>
    <w:rsid w:val="008262FB"/>
    <w:rsid w:val="00833F68"/>
    <w:rsid w:val="00984B92"/>
    <w:rsid w:val="009B5461"/>
    <w:rsid w:val="009F6321"/>
    <w:rsid w:val="00A33F46"/>
    <w:rsid w:val="00A70D71"/>
    <w:rsid w:val="00B222F2"/>
    <w:rsid w:val="00B9038D"/>
    <w:rsid w:val="00B97258"/>
    <w:rsid w:val="00BB1CA0"/>
    <w:rsid w:val="00BB7979"/>
    <w:rsid w:val="00BC2EF3"/>
    <w:rsid w:val="00C769DA"/>
    <w:rsid w:val="00CB736D"/>
    <w:rsid w:val="00D0575B"/>
    <w:rsid w:val="00D811BA"/>
    <w:rsid w:val="00DA28BC"/>
    <w:rsid w:val="00EC7445"/>
    <w:rsid w:val="00F3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22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50B7-24D0-49CE-AEF2-DA18392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2023-02-08T01:43:00Z</cp:lastPrinted>
  <dcterms:created xsi:type="dcterms:W3CDTF">2015-04-03T03:13:00Z</dcterms:created>
  <dcterms:modified xsi:type="dcterms:W3CDTF">2023-02-08T01:44:00Z</dcterms:modified>
</cp:coreProperties>
</file>