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F" w:rsidRPr="003C4C04" w:rsidRDefault="00C53B97" w:rsidP="00C53B9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Протокол публичных слушаний по проекту правил землепользования и застройки сельского поселения «Юбилейнинское»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10 ЯНВАРЯ</w:t>
      </w:r>
      <w:r w:rsidRPr="003C4C04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3</w:t>
      </w:r>
      <w:r w:rsidRPr="003C4C04">
        <w:rPr>
          <w:rFonts w:ascii="Times New Roman" w:hAnsi="Times New Roman" w:cs="Times New Roman"/>
          <w:sz w:val="28"/>
        </w:rPr>
        <w:t>г.</w:t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  <w:t>Место проведения: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  <w:t xml:space="preserve">Администрация </w:t>
      </w:r>
      <w:proofErr w:type="gramStart"/>
      <w:r w:rsidRPr="003C4C04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  <w:t>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 xml:space="preserve">Присутствует: </w:t>
      </w:r>
      <w:r>
        <w:rPr>
          <w:rFonts w:ascii="Times New Roman" w:hAnsi="Times New Roman" w:cs="Times New Roman"/>
          <w:sz w:val="28"/>
        </w:rPr>
        <w:t>21</w:t>
      </w:r>
      <w:r w:rsidRPr="003C4C04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b/>
          <w:sz w:val="28"/>
        </w:rPr>
        <w:t xml:space="preserve">Председатель: </w:t>
      </w:r>
      <w:r>
        <w:rPr>
          <w:rFonts w:ascii="Times New Roman" w:hAnsi="Times New Roman" w:cs="Times New Roman"/>
          <w:sz w:val="28"/>
        </w:rPr>
        <w:t>Баженова Лилия Анатольевна</w:t>
      </w:r>
      <w:r w:rsidRPr="003C4C04">
        <w:rPr>
          <w:rFonts w:ascii="Times New Roman" w:hAnsi="Times New Roman" w:cs="Times New Roman"/>
          <w:sz w:val="28"/>
        </w:rPr>
        <w:t xml:space="preserve"> –</w:t>
      </w:r>
      <w:r w:rsidRPr="003C4C04">
        <w:rPr>
          <w:rFonts w:ascii="Times New Roman" w:hAnsi="Times New Roman" w:cs="Times New Roman"/>
          <w:b/>
          <w:sz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депутат Совета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b/>
          <w:sz w:val="28"/>
        </w:rPr>
        <w:t>Секретарь:</w:t>
      </w:r>
      <w:r w:rsidRPr="003C4C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Астафьева Наталья Александровна</w:t>
      </w:r>
      <w:r w:rsidRPr="003C4C04">
        <w:rPr>
          <w:rFonts w:ascii="Times New Roman" w:hAnsi="Times New Roman" w:cs="Times New Roman"/>
          <w:sz w:val="28"/>
        </w:rPr>
        <w:t xml:space="preserve"> – ведущий специалист администрации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C4C04">
        <w:rPr>
          <w:rFonts w:ascii="Times New Roman" w:hAnsi="Times New Roman" w:cs="Times New Roman"/>
          <w:sz w:val="28"/>
        </w:rPr>
        <w:t>Приглашены</w:t>
      </w:r>
      <w:proofErr w:type="gramEnd"/>
      <w:r w:rsidRPr="003C4C04">
        <w:rPr>
          <w:rFonts w:ascii="Times New Roman" w:hAnsi="Times New Roman" w:cs="Times New Roman"/>
          <w:sz w:val="28"/>
        </w:rPr>
        <w:t xml:space="preserve"> на проведение публичных слушаний: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Пинюгина Наталья Анатольевна</w:t>
      </w:r>
      <w:r w:rsidRPr="003C4C04">
        <w:rPr>
          <w:rFonts w:ascii="Times New Roman" w:hAnsi="Times New Roman" w:cs="Times New Roman"/>
          <w:sz w:val="28"/>
        </w:rPr>
        <w:t xml:space="preserve"> – Глава Администрации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>На проведении публичных слушаний присутствуют члены организационного комитета: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C0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Горлова Нина Ивановна</w:t>
      </w:r>
      <w:r w:rsidRPr="003C4C04">
        <w:rPr>
          <w:rFonts w:ascii="Times New Roman" w:hAnsi="Times New Roman" w:cs="Times New Roman"/>
          <w:sz w:val="28"/>
          <w:szCs w:val="28"/>
        </w:rPr>
        <w:t xml:space="preserve"> – техник-землеустроитель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3C4C0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Александровна</w:t>
      </w:r>
      <w:r w:rsidRPr="003C4C04">
        <w:rPr>
          <w:rFonts w:ascii="Times New Roman" w:hAnsi="Times New Roman" w:cs="Times New Roman"/>
          <w:sz w:val="28"/>
        </w:rPr>
        <w:t xml:space="preserve"> – директор МБОУ «</w:t>
      </w:r>
      <w:proofErr w:type="spellStart"/>
      <w:r>
        <w:rPr>
          <w:rFonts w:ascii="Times New Roman" w:hAnsi="Times New Roman" w:cs="Times New Roman"/>
          <w:sz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СОШ»,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Астафьева Наталья Александровна</w:t>
      </w:r>
      <w:r w:rsidRPr="003C4C04">
        <w:rPr>
          <w:rFonts w:ascii="Times New Roman" w:hAnsi="Times New Roman" w:cs="Times New Roman"/>
          <w:sz w:val="28"/>
        </w:rPr>
        <w:t xml:space="preserve"> – ведущий специалист администрации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Прохорова Елена Геннадьевна</w:t>
      </w:r>
      <w:r w:rsidRPr="003C4C04">
        <w:rPr>
          <w:rFonts w:ascii="Times New Roman" w:hAnsi="Times New Roman" w:cs="Times New Roman"/>
          <w:sz w:val="28"/>
        </w:rPr>
        <w:t xml:space="preserve"> - депутат Совета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Богданова Ольга Иннокентьевна</w:t>
      </w:r>
      <w:r w:rsidRPr="003C4C0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бухгалтер администрации сельского поселения «Юбилейнинское»</w:t>
      </w:r>
      <w:r w:rsidRPr="003C4C04">
        <w:rPr>
          <w:rFonts w:ascii="Times New Roman" w:hAnsi="Times New Roman" w:cs="Times New Roman"/>
          <w:sz w:val="28"/>
        </w:rPr>
        <w:t>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Шакирова Валентина Ивановна</w:t>
      </w:r>
      <w:r w:rsidRPr="003C4C04">
        <w:rPr>
          <w:rFonts w:ascii="Times New Roman" w:hAnsi="Times New Roman" w:cs="Times New Roman"/>
          <w:sz w:val="28"/>
        </w:rPr>
        <w:t xml:space="preserve"> – учитель МБОУ «</w:t>
      </w:r>
      <w:proofErr w:type="spellStart"/>
      <w:r>
        <w:rPr>
          <w:rFonts w:ascii="Times New Roman" w:hAnsi="Times New Roman" w:cs="Times New Roman"/>
          <w:sz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СОШ».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Баженова Лилия Анатольевна</w:t>
      </w:r>
      <w:r w:rsidRPr="003C4C04">
        <w:rPr>
          <w:rFonts w:ascii="Times New Roman" w:hAnsi="Times New Roman" w:cs="Times New Roman"/>
          <w:sz w:val="28"/>
        </w:rPr>
        <w:t xml:space="preserve"> – председатель публичных слушаний, открывает собрание и оглашает список присутствующих на публичных слушаниях (2</w:t>
      </w:r>
      <w:r>
        <w:rPr>
          <w:rFonts w:ascii="Times New Roman" w:hAnsi="Times New Roman" w:cs="Times New Roman"/>
          <w:sz w:val="28"/>
        </w:rPr>
        <w:t>1</w:t>
      </w:r>
      <w:r w:rsidRPr="003C4C04">
        <w:rPr>
          <w:rFonts w:ascii="Times New Roman" w:hAnsi="Times New Roman" w:cs="Times New Roman"/>
          <w:sz w:val="28"/>
        </w:rPr>
        <w:t xml:space="preserve"> человек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)</w:t>
      </w:r>
      <w:proofErr w:type="gramEnd"/>
      <w:r w:rsidRPr="003C4C04">
        <w:rPr>
          <w:rFonts w:ascii="Times New Roman" w:hAnsi="Times New Roman" w:cs="Times New Roman"/>
          <w:sz w:val="28"/>
        </w:rPr>
        <w:t xml:space="preserve"> и повестку проведения публичных слушаний.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>Повестка дня:</w:t>
      </w:r>
    </w:p>
    <w:p w:rsidR="0099099F" w:rsidRPr="003C4C04" w:rsidRDefault="0099099F" w:rsidP="009909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C04">
        <w:rPr>
          <w:rFonts w:ascii="Times New Roman" w:hAnsi="Times New Roman" w:cs="Times New Roman"/>
          <w:sz w:val="28"/>
        </w:rPr>
        <w:t xml:space="preserve">1. Обсуждение проекта </w:t>
      </w:r>
      <w:r w:rsidRPr="003D45A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A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 «Юбилейнинское» Забайкальского края</w:t>
      </w:r>
      <w:proofErr w:type="gramStart"/>
      <w:r w:rsidRPr="003D45A8">
        <w:rPr>
          <w:rFonts w:ascii="Times New Roman" w:hAnsi="Times New Roman"/>
          <w:sz w:val="28"/>
          <w:szCs w:val="28"/>
        </w:rPr>
        <w:t>.</w:t>
      </w:r>
      <w:r w:rsidRPr="003C4C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  <w:szCs w:val="28"/>
        </w:rPr>
        <w:tab/>
      </w:r>
      <w:r w:rsidRPr="003C4C04">
        <w:rPr>
          <w:rFonts w:ascii="Times New Roman" w:hAnsi="Times New Roman" w:cs="Times New Roman"/>
          <w:sz w:val="28"/>
        </w:rPr>
        <w:t>Проект повестки дня публичных слушаний рассматривается и утверждается.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 xml:space="preserve">Голосовали: </w:t>
      </w:r>
      <w:r w:rsidRPr="003C4C04">
        <w:rPr>
          <w:rFonts w:ascii="Times New Roman" w:hAnsi="Times New Roman" w:cs="Times New Roman"/>
          <w:sz w:val="28"/>
        </w:rPr>
        <w:t>«за» - единогласно, «против» - нет, «воздержались» - нет.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ab/>
      </w: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>С докладом по проекту Устава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</w:t>
      </w:r>
      <w:r w:rsidRPr="003C4C0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новой редакции </w:t>
      </w:r>
      <w:r w:rsidRPr="003C4C04">
        <w:rPr>
          <w:rFonts w:ascii="Times New Roman" w:hAnsi="Times New Roman" w:cs="Times New Roman"/>
          <w:sz w:val="28"/>
        </w:rPr>
        <w:t>выступила Глава Администрации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 xml:space="preserve">» - </w:t>
      </w:r>
      <w:r>
        <w:rPr>
          <w:rFonts w:ascii="Times New Roman" w:hAnsi="Times New Roman" w:cs="Times New Roman"/>
          <w:sz w:val="28"/>
        </w:rPr>
        <w:t>Пинюгина Наталья Анатольевна.</w:t>
      </w:r>
      <w:r w:rsidRPr="003C4C04">
        <w:rPr>
          <w:rFonts w:ascii="Times New Roman" w:hAnsi="Times New Roman" w:cs="Times New Roman"/>
          <w:sz w:val="28"/>
        </w:rPr>
        <w:tab/>
        <w:t>Выступали эксперты. В порядке поступления предложений председатель публичных слушаний представил слово: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1. </w:t>
      </w:r>
      <w:r>
        <w:rPr>
          <w:rFonts w:ascii="Times New Roman" w:hAnsi="Times New Roman" w:cs="Times New Roman"/>
          <w:sz w:val="28"/>
        </w:rPr>
        <w:t>Астафьева Наталья Александровна</w:t>
      </w:r>
      <w:r w:rsidRPr="003C4C04">
        <w:rPr>
          <w:rFonts w:ascii="Times New Roman" w:hAnsi="Times New Roman" w:cs="Times New Roman"/>
          <w:sz w:val="28"/>
        </w:rPr>
        <w:t xml:space="preserve"> – </w:t>
      </w:r>
      <w:r w:rsidRPr="003C4C04">
        <w:rPr>
          <w:rFonts w:ascii="Times New Roman" w:hAnsi="Times New Roman" w:cs="Times New Roman"/>
          <w:sz w:val="28"/>
          <w:szCs w:val="28"/>
        </w:rPr>
        <w:t>ведущему</w:t>
      </w:r>
      <w:r w:rsidRPr="003C4C04">
        <w:rPr>
          <w:rFonts w:ascii="Times New Roman" w:hAnsi="Times New Roman" w:cs="Times New Roman"/>
          <w:sz w:val="28"/>
        </w:rPr>
        <w:t xml:space="preserve"> специалисту администрации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», члену оргкомитета:</w:t>
      </w:r>
    </w:p>
    <w:p w:rsidR="0099099F" w:rsidRDefault="0099099F" w:rsidP="009909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«В связи с приведением в соответствие с Федеральным законодательством </w:t>
      </w:r>
      <w:r w:rsidRPr="003D45A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A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 «Юбилейнинское»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 xml:space="preserve">рекомендую принять проект </w:t>
      </w:r>
      <w:r w:rsidRPr="003D45A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A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 «Юбилейнинское» Забайкальского края.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2. </w:t>
      </w:r>
      <w:r>
        <w:rPr>
          <w:rFonts w:ascii="Times New Roman" w:hAnsi="Times New Roman" w:cs="Times New Roman"/>
          <w:sz w:val="28"/>
        </w:rPr>
        <w:t>Прохоровой Елене Геннадьевне</w:t>
      </w:r>
      <w:r w:rsidRPr="003C4C04">
        <w:rPr>
          <w:rFonts w:ascii="Times New Roman" w:hAnsi="Times New Roman" w:cs="Times New Roman"/>
          <w:sz w:val="28"/>
        </w:rPr>
        <w:t>, депутату Совета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«Одобрить и поддержать предложение эксперта </w:t>
      </w:r>
      <w:r>
        <w:rPr>
          <w:rFonts w:ascii="Times New Roman" w:hAnsi="Times New Roman" w:cs="Times New Roman"/>
          <w:sz w:val="28"/>
        </w:rPr>
        <w:t>Синниковой Н.А.</w:t>
      </w:r>
      <w:r w:rsidRPr="003C4C04">
        <w:rPr>
          <w:rFonts w:ascii="Times New Roman" w:hAnsi="Times New Roman" w:cs="Times New Roman"/>
          <w:sz w:val="28"/>
        </w:rPr>
        <w:t>».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>Вопросов в адрес экспертов не поступило.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</w:rPr>
        <w:t>Баженова Лилия Анатольевна</w:t>
      </w:r>
      <w:r w:rsidRPr="003C4C04">
        <w:rPr>
          <w:rFonts w:ascii="Times New Roman" w:hAnsi="Times New Roman" w:cs="Times New Roman"/>
          <w:sz w:val="28"/>
        </w:rPr>
        <w:t xml:space="preserve"> зачитала проект итогового документа публичных слушаний о проекте </w:t>
      </w:r>
      <w:r w:rsidRPr="003D45A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A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 «Юбилейнинское» Забайкальского края</w:t>
      </w:r>
      <w:r w:rsidRPr="003C4C04">
        <w:rPr>
          <w:rFonts w:ascii="Times New Roman" w:hAnsi="Times New Roman" w:cs="Times New Roman"/>
          <w:sz w:val="28"/>
          <w:szCs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и вынесла его на голосование участников публичных слушаний.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 xml:space="preserve">Голосовали: </w:t>
      </w:r>
      <w:r w:rsidRPr="003C4C04">
        <w:rPr>
          <w:rFonts w:ascii="Times New Roman" w:hAnsi="Times New Roman" w:cs="Times New Roman"/>
          <w:sz w:val="28"/>
        </w:rPr>
        <w:t>«за» – 2</w:t>
      </w:r>
      <w:r>
        <w:rPr>
          <w:rFonts w:ascii="Times New Roman" w:hAnsi="Times New Roman" w:cs="Times New Roman"/>
          <w:sz w:val="28"/>
        </w:rPr>
        <w:t>1</w:t>
      </w:r>
      <w:r w:rsidRPr="003C4C04">
        <w:rPr>
          <w:rFonts w:ascii="Times New Roman" w:hAnsi="Times New Roman" w:cs="Times New Roman"/>
          <w:sz w:val="28"/>
        </w:rPr>
        <w:t>, «против» – нет, «воздержались» – нет.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>(Итоговый документ прилагается).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>Публичные слушания объявлены закрытыми.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>Председатель публичных слушаний</w:t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  <w:t xml:space="preserve">Л.А. </w:t>
      </w:r>
      <w:r>
        <w:rPr>
          <w:rFonts w:ascii="Times New Roman" w:hAnsi="Times New Roman" w:cs="Times New Roman"/>
          <w:sz w:val="28"/>
        </w:rPr>
        <w:t>Баженова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>Секретарь публичных слушаний</w:t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Н.А.Астафьева</w:t>
      </w:r>
    </w:p>
    <w:p w:rsidR="0099099F" w:rsidRPr="003C4C04" w:rsidRDefault="0099099F" w:rsidP="0099099F">
      <w:pPr>
        <w:spacing w:after="0"/>
        <w:rPr>
          <w:rFonts w:ascii="Times New Roman" w:hAnsi="Times New Roman" w:cs="Times New Roman"/>
        </w:rPr>
      </w:pPr>
    </w:p>
    <w:p w:rsidR="00DD0DCD" w:rsidRDefault="00DD0DCD"/>
    <w:sectPr w:rsidR="00DD0DCD" w:rsidSect="00E5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99F"/>
    <w:rsid w:val="0060601F"/>
    <w:rsid w:val="0099099F"/>
    <w:rsid w:val="00C53B97"/>
    <w:rsid w:val="00DD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0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2015-05-06T01:40:00Z</dcterms:created>
  <dcterms:modified xsi:type="dcterms:W3CDTF">2016-09-22T05:49:00Z</dcterms:modified>
</cp:coreProperties>
</file>