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F" w:rsidRPr="009B7378" w:rsidRDefault="0099099F" w:rsidP="009909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7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2E3A85" w:rsidRPr="003D45A8" w:rsidRDefault="009B7378" w:rsidP="0099099F">
      <w:pPr>
        <w:pStyle w:val="ConsTitle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ПУБЛИЧНЫХ СЛУШАНИЙ ПО ПРОЕКТУ</w:t>
      </w:r>
      <w:r w:rsidR="0099099F" w:rsidRPr="003C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E3A85"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2E3A85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099F" w:rsidRPr="003C4C04">
        <w:rPr>
          <w:rFonts w:ascii="Times New Roman" w:hAnsi="Times New Roman" w:cs="Times New Roman"/>
          <w:sz w:val="28"/>
        </w:rPr>
        <w:t xml:space="preserve">т </w:t>
      </w:r>
      <w:r>
        <w:rPr>
          <w:rFonts w:ascii="Times New Roman" w:hAnsi="Times New Roman" w:cs="Times New Roman"/>
          <w:sz w:val="28"/>
        </w:rPr>
        <w:t>25</w:t>
      </w:r>
      <w:r w:rsidR="009909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99099F" w:rsidRPr="003C4C04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="0099099F" w:rsidRPr="003C4C04">
        <w:rPr>
          <w:rFonts w:ascii="Times New Roman" w:hAnsi="Times New Roman" w:cs="Times New Roman"/>
          <w:sz w:val="28"/>
        </w:rPr>
        <w:t>г.</w:t>
      </w:r>
      <w:r w:rsidR="0099099F" w:rsidRPr="003C4C04">
        <w:rPr>
          <w:rFonts w:ascii="Times New Roman" w:hAnsi="Times New Roman" w:cs="Times New Roman"/>
          <w:sz w:val="28"/>
        </w:rPr>
        <w:tab/>
      </w:r>
      <w:r w:rsidR="0099099F" w:rsidRPr="003C4C04">
        <w:rPr>
          <w:rFonts w:ascii="Times New Roman" w:hAnsi="Times New Roman" w:cs="Times New Roman"/>
          <w:sz w:val="28"/>
        </w:rPr>
        <w:tab/>
      </w:r>
      <w:r w:rsidR="0099099F" w:rsidRPr="003C4C04">
        <w:rPr>
          <w:rFonts w:ascii="Times New Roman" w:hAnsi="Times New Roman" w:cs="Times New Roman"/>
          <w:sz w:val="28"/>
        </w:rPr>
        <w:tab/>
      </w:r>
      <w:r w:rsidR="0099099F" w:rsidRPr="003C4C04">
        <w:rPr>
          <w:rFonts w:ascii="Times New Roman" w:hAnsi="Times New Roman" w:cs="Times New Roman"/>
          <w:sz w:val="28"/>
        </w:rPr>
        <w:tab/>
      </w:r>
      <w:r w:rsidR="0099099F" w:rsidRPr="003C4C04">
        <w:rPr>
          <w:rFonts w:ascii="Times New Roman" w:hAnsi="Times New Roman" w:cs="Times New Roman"/>
          <w:sz w:val="28"/>
        </w:rPr>
        <w:tab/>
      </w:r>
      <w:r w:rsidR="0099099F" w:rsidRPr="003C4C04">
        <w:rPr>
          <w:rFonts w:ascii="Times New Roman" w:hAnsi="Times New Roman" w:cs="Times New Roman"/>
          <w:sz w:val="28"/>
        </w:rPr>
        <w:tab/>
        <w:t>Место проведения:</w:t>
      </w:r>
    </w:p>
    <w:p w:rsidR="0099099F" w:rsidRPr="003C4C04" w:rsidRDefault="002E3A85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Начало: 14-00 часов                                       </w:t>
      </w:r>
      <w:r w:rsidR="0099099F" w:rsidRPr="003C4C04">
        <w:rPr>
          <w:rFonts w:ascii="Times New Roman" w:hAnsi="Times New Roman" w:cs="Times New Roman"/>
          <w:sz w:val="28"/>
        </w:rPr>
        <w:tab/>
        <w:t xml:space="preserve">Администрация </w:t>
      </w:r>
      <w:proofErr w:type="gramStart"/>
      <w:r w:rsidR="0099099F" w:rsidRPr="003C4C04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>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 xml:space="preserve">Присутствует: </w:t>
      </w:r>
      <w:r w:rsidR="009B7378">
        <w:rPr>
          <w:rFonts w:ascii="Times New Roman" w:hAnsi="Times New Roman" w:cs="Times New Roman"/>
          <w:sz w:val="28"/>
        </w:rPr>
        <w:t>15</w:t>
      </w:r>
      <w:r w:rsidRPr="003C4C04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b/>
          <w:sz w:val="28"/>
        </w:rPr>
        <w:t xml:space="preserve">Председатель: </w:t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–</w:t>
      </w:r>
      <w:r w:rsidRPr="003C4C04">
        <w:rPr>
          <w:rFonts w:ascii="Times New Roman" w:hAnsi="Times New Roman" w:cs="Times New Roman"/>
          <w:b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депутат Совета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b/>
          <w:sz w:val="28"/>
        </w:rPr>
        <w:t>Секретарь:</w:t>
      </w:r>
      <w:r w:rsidRPr="003C4C04">
        <w:rPr>
          <w:rFonts w:ascii="Times New Roman" w:hAnsi="Times New Roman" w:cs="Times New Roman"/>
          <w:sz w:val="28"/>
        </w:rPr>
        <w:t xml:space="preserve"> </w:t>
      </w:r>
      <w:r w:rsidR="009B7378">
        <w:rPr>
          <w:rFonts w:ascii="Times New Roman" w:hAnsi="Times New Roman" w:cs="Times New Roman"/>
          <w:sz w:val="28"/>
        </w:rPr>
        <w:t>Горлова Нина Ивановна</w:t>
      </w:r>
      <w:r w:rsidRPr="003C4C04">
        <w:rPr>
          <w:rFonts w:ascii="Times New Roman" w:hAnsi="Times New Roman" w:cs="Times New Roman"/>
          <w:sz w:val="28"/>
        </w:rPr>
        <w:t xml:space="preserve"> – </w:t>
      </w:r>
      <w:r w:rsidR="009B7378">
        <w:rPr>
          <w:rFonts w:ascii="Times New Roman" w:hAnsi="Times New Roman" w:cs="Times New Roman"/>
          <w:sz w:val="28"/>
        </w:rPr>
        <w:t>землеустроитель</w:t>
      </w:r>
      <w:r w:rsidRPr="003C4C04">
        <w:rPr>
          <w:rFonts w:ascii="Times New Roman" w:hAnsi="Times New Roman" w:cs="Times New Roman"/>
          <w:sz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C4C04">
        <w:rPr>
          <w:rFonts w:ascii="Times New Roman" w:hAnsi="Times New Roman" w:cs="Times New Roman"/>
          <w:sz w:val="28"/>
        </w:rPr>
        <w:t>Приглашены</w:t>
      </w:r>
      <w:proofErr w:type="gramEnd"/>
      <w:r w:rsidRPr="003C4C04">
        <w:rPr>
          <w:rFonts w:ascii="Times New Roman" w:hAnsi="Times New Roman" w:cs="Times New Roman"/>
          <w:sz w:val="28"/>
        </w:rPr>
        <w:t xml:space="preserve"> на проведение публичных слушаний: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Пинюгина Наталья Анатольевна</w:t>
      </w:r>
      <w:r w:rsidRPr="003C4C04">
        <w:rPr>
          <w:rFonts w:ascii="Times New Roman" w:hAnsi="Times New Roman" w:cs="Times New Roman"/>
          <w:sz w:val="28"/>
        </w:rPr>
        <w:t xml:space="preserve"> – </w:t>
      </w:r>
      <w:r w:rsidR="00DE0485">
        <w:rPr>
          <w:rFonts w:ascii="Times New Roman" w:hAnsi="Times New Roman" w:cs="Times New Roman"/>
          <w:sz w:val="28"/>
        </w:rPr>
        <w:t xml:space="preserve">председатель Совета </w:t>
      </w:r>
      <w:r w:rsidRPr="003C4C04">
        <w:rPr>
          <w:rFonts w:ascii="Times New Roman" w:hAnsi="Times New Roman" w:cs="Times New Roman"/>
          <w:sz w:val="28"/>
        </w:rPr>
        <w:t>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>На проведении публичных слушаний присутствуют члены организационного комитета: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Александровна</w:t>
      </w:r>
      <w:r w:rsidRPr="003C4C04">
        <w:rPr>
          <w:rFonts w:ascii="Times New Roman" w:hAnsi="Times New Roman" w:cs="Times New Roman"/>
          <w:sz w:val="28"/>
        </w:rPr>
        <w:t xml:space="preserve"> – директор МБОУ «</w:t>
      </w:r>
      <w:proofErr w:type="spellStart"/>
      <w:r>
        <w:rPr>
          <w:rFonts w:ascii="Times New Roman" w:hAnsi="Times New Roman" w:cs="Times New Roman"/>
          <w:sz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СОШ»,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Астафьева Наталья Александровна</w:t>
      </w:r>
      <w:r w:rsidRPr="003C4C04">
        <w:rPr>
          <w:rFonts w:ascii="Times New Roman" w:hAnsi="Times New Roman" w:cs="Times New Roman"/>
          <w:sz w:val="28"/>
        </w:rPr>
        <w:t xml:space="preserve"> – ведущий специалист администрации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Прохорова Елена Геннадьевна</w:t>
      </w:r>
      <w:r w:rsidRPr="003C4C04">
        <w:rPr>
          <w:rFonts w:ascii="Times New Roman" w:hAnsi="Times New Roman" w:cs="Times New Roman"/>
          <w:sz w:val="28"/>
        </w:rPr>
        <w:t xml:space="preserve"> - депутат Совета сельского поселения «</w:t>
      </w:r>
      <w:r>
        <w:rPr>
          <w:rFonts w:ascii="Times New Roman" w:hAnsi="Times New Roman" w:cs="Times New Roman"/>
          <w:sz w:val="28"/>
        </w:rPr>
        <w:t>Юбилейнинское</w:t>
      </w:r>
      <w:r w:rsidRPr="003C4C04">
        <w:rPr>
          <w:rFonts w:ascii="Times New Roman" w:hAnsi="Times New Roman" w:cs="Times New Roman"/>
          <w:sz w:val="28"/>
        </w:rPr>
        <w:t>»,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Богданова Ольга Иннокентьевна</w:t>
      </w:r>
      <w:r w:rsidRPr="003C4C0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бухгалтер администрации сельского поселения «Юбилейнинское»</w:t>
      </w:r>
      <w:r w:rsidRPr="003C4C04">
        <w:rPr>
          <w:rFonts w:ascii="Times New Roman" w:hAnsi="Times New Roman" w:cs="Times New Roman"/>
          <w:sz w:val="28"/>
        </w:rPr>
        <w:t>,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</w:t>
      </w:r>
      <w:r>
        <w:rPr>
          <w:rFonts w:ascii="Times New Roman" w:hAnsi="Times New Roman" w:cs="Times New Roman"/>
          <w:sz w:val="28"/>
        </w:rPr>
        <w:t>Шакирова Валентина Ивановна</w:t>
      </w:r>
      <w:r w:rsidRPr="003C4C04">
        <w:rPr>
          <w:rFonts w:ascii="Times New Roman" w:hAnsi="Times New Roman" w:cs="Times New Roman"/>
          <w:sz w:val="28"/>
        </w:rPr>
        <w:t xml:space="preserve"> – учитель МБОУ «</w:t>
      </w:r>
      <w:proofErr w:type="spellStart"/>
      <w:r>
        <w:rPr>
          <w:rFonts w:ascii="Times New Roman" w:hAnsi="Times New Roman" w:cs="Times New Roman"/>
          <w:sz w:val="28"/>
        </w:rPr>
        <w:t>Юбилейнинская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СОШ».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– председатель публичных слушаний, открывает собрание и оглашает список присутствующих на публичных слушаниях (</w:t>
      </w:r>
      <w:r w:rsidR="009B7378">
        <w:rPr>
          <w:rFonts w:ascii="Times New Roman" w:hAnsi="Times New Roman" w:cs="Times New Roman"/>
          <w:sz w:val="28"/>
        </w:rPr>
        <w:t>15</w:t>
      </w:r>
      <w:r w:rsidRPr="003C4C04">
        <w:rPr>
          <w:rFonts w:ascii="Times New Roman" w:hAnsi="Times New Roman" w:cs="Times New Roman"/>
          <w:sz w:val="28"/>
        </w:rPr>
        <w:t xml:space="preserve"> человек) и повестку проведения публичных слушаний.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>Повестка дня:</w:t>
      </w:r>
    </w:p>
    <w:p w:rsidR="0099099F" w:rsidRPr="003C4C04" w:rsidRDefault="0099099F" w:rsidP="009909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7378" w:rsidRPr="009B7378" w:rsidRDefault="0099099F" w:rsidP="009B7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4C04">
        <w:rPr>
          <w:rFonts w:ascii="Times New Roman" w:hAnsi="Times New Roman" w:cs="Times New Roman"/>
          <w:sz w:val="28"/>
        </w:rPr>
        <w:t>1. Об</w:t>
      </w:r>
      <w:r w:rsidR="002E3A85">
        <w:rPr>
          <w:rFonts w:ascii="Times New Roman" w:hAnsi="Times New Roman" w:cs="Times New Roman"/>
          <w:sz w:val="28"/>
        </w:rPr>
        <w:t xml:space="preserve"> итогах рассмотрения результатов публичных слушаний </w:t>
      </w:r>
      <w:r w:rsidR="009B7378">
        <w:rPr>
          <w:rFonts w:ascii="Times New Roman" w:hAnsi="Times New Roman"/>
          <w:sz w:val="28"/>
          <w:szCs w:val="28"/>
        </w:rPr>
        <w:t>«О</w:t>
      </w:r>
      <w:r w:rsidR="009B7378" w:rsidRPr="009B7378">
        <w:rPr>
          <w:rFonts w:ascii="Times New Roman" w:hAnsi="Times New Roman"/>
          <w:sz w:val="28"/>
          <w:szCs w:val="28"/>
        </w:rPr>
        <w:t>б утверждении проекта Генерального плана муниципального образования сельское поселение «Юбилейнинское» муниципального района «Город Краснокаменск и Краснокаменский район» Забайкальского края</w:t>
      </w:r>
    </w:p>
    <w:p w:rsidR="0099099F" w:rsidRDefault="00DE0485" w:rsidP="009B7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2.Утверждение регламента проведения публичных слушаний</w:t>
      </w:r>
    </w:p>
    <w:p w:rsidR="00DE0485" w:rsidRPr="003C4C04" w:rsidRDefault="00DE0485" w:rsidP="0099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2.1.Обсуждается проект повестки публичных слушаний</w:t>
      </w:r>
    </w:p>
    <w:p w:rsidR="0099099F" w:rsidRDefault="0099099F" w:rsidP="00DE0485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  <w:szCs w:val="28"/>
        </w:rPr>
        <w:tab/>
      </w:r>
      <w:r w:rsidRPr="003C4C04">
        <w:rPr>
          <w:rFonts w:ascii="Times New Roman" w:hAnsi="Times New Roman" w:cs="Times New Roman"/>
          <w:b/>
          <w:sz w:val="28"/>
        </w:rPr>
        <w:t xml:space="preserve">Голосовали: </w:t>
      </w:r>
      <w:r w:rsidRPr="003C4C04">
        <w:rPr>
          <w:rFonts w:ascii="Times New Roman" w:hAnsi="Times New Roman" w:cs="Times New Roman"/>
          <w:sz w:val="28"/>
        </w:rPr>
        <w:t>«за» - единогласно, «против» - нет, «воздержались» - нет.</w:t>
      </w:r>
    </w:p>
    <w:p w:rsidR="00DE0485" w:rsidRPr="003C4C04" w:rsidRDefault="00DE0485" w:rsidP="00DE04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2.2.Председателем оглашается регламент проведения публичных слушаний.</w:t>
      </w:r>
    </w:p>
    <w:p w:rsidR="0099099F" w:rsidRDefault="0099099F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ab/>
      </w:r>
      <w:r w:rsidR="00DE0485">
        <w:rPr>
          <w:rFonts w:ascii="Times New Roman" w:hAnsi="Times New Roman" w:cs="Times New Roman"/>
          <w:b/>
          <w:sz w:val="28"/>
        </w:rPr>
        <w:t xml:space="preserve">Решили: </w:t>
      </w:r>
      <w:r w:rsidR="00DE0485" w:rsidRPr="00DE0485">
        <w:rPr>
          <w:rFonts w:ascii="Times New Roman" w:hAnsi="Times New Roman" w:cs="Times New Roman"/>
          <w:sz w:val="28"/>
        </w:rPr>
        <w:t>регламент проведения публичных слушаний принять</w:t>
      </w:r>
      <w:r w:rsidR="00DE0485">
        <w:rPr>
          <w:rFonts w:ascii="Times New Roman" w:hAnsi="Times New Roman" w:cs="Times New Roman"/>
          <w:b/>
          <w:sz w:val="28"/>
        </w:rPr>
        <w:t>.</w:t>
      </w:r>
    </w:p>
    <w:p w:rsidR="00DE0485" w:rsidRDefault="00DE0485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 xml:space="preserve">Голосовали: </w:t>
      </w:r>
      <w:r w:rsidRPr="003C4C04">
        <w:rPr>
          <w:rFonts w:ascii="Times New Roman" w:hAnsi="Times New Roman" w:cs="Times New Roman"/>
          <w:sz w:val="28"/>
        </w:rPr>
        <w:t>«за» - единогласно, «против» - нет, «воздержались» - нет.</w:t>
      </w:r>
    </w:p>
    <w:p w:rsidR="00DE0485" w:rsidRPr="00DE0485" w:rsidRDefault="00DE0485" w:rsidP="00DE048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E0485">
        <w:rPr>
          <w:rFonts w:ascii="Times New Roman" w:hAnsi="Times New Roman" w:cs="Times New Roman"/>
          <w:sz w:val="28"/>
        </w:rPr>
        <w:t>Согласно регламента</w:t>
      </w:r>
      <w:proofErr w:type="gramEnd"/>
      <w:r w:rsidRPr="00DE0485">
        <w:rPr>
          <w:rFonts w:ascii="Times New Roman" w:hAnsi="Times New Roman" w:cs="Times New Roman"/>
          <w:sz w:val="28"/>
        </w:rPr>
        <w:t>:</w:t>
      </w:r>
    </w:p>
    <w:p w:rsidR="00DE0485" w:rsidRPr="00DE0485" w:rsidRDefault="00DE0485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DE0485">
        <w:rPr>
          <w:rFonts w:ascii="Times New Roman" w:hAnsi="Times New Roman" w:cs="Times New Roman"/>
          <w:sz w:val="28"/>
        </w:rPr>
        <w:t>1.Доклад до 25 минут</w:t>
      </w:r>
    </w:p>
    <w:p w:rsidR="00DE0485" w:rsidRPr="00DE0485" w:rsidRDefault="00DE0485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DE0485">
        <w:rPr>
          <w:rFonts w:ascii="Times New Roman" w:hAnsi="Times New Roman" w:cs="Times New Roman"/>
          <w:sz w:val="28"/>
        </w:rPr>
        <w:t>2.Выступления  - до 5 минут</w:t>
      </w:r>
    </w:p>
    <w:p w:rsidR="00DE0485" w:rsidRPr="003C4C04" w:rsidRDefault="00DE0485" w:rsidP="0099099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9099F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 xml:space="preserve">С докладом по проекту </w:t>
      </w:r>
      <w:r w:rsidR="00DE264F">
        <w:rPr>
          <w:rFonts w:ascii="Times New Roman" w:hAnsi="Times New Roman" w:cs="Times New Roman"/>
          <w:sz w:val="28"/>
        </w:rPr>
        <w:t xml:space="preserve">решения «Об итогах рассмотрения результатов публичных слушаний по проекту </w:t>
      </w:r>
      <w:r w:rsidR="009B7378" w:rsidRPr="009B7378">
        <w:rPr>
          <w:rFonts w:ascii="Times New Roman" w:hAnsi="Times New Roman"/>
          <w:sz w:val="28"/>
          <w:szCs w:val="28"/>
        </w:rPr>
        <w:t>Генерального плана муниципального образования сельское поселение «Юбилейнинское» муниципального района «Город Краснокаменск и Краснокаменский район» Забайкальского края</w:t>
      </w:r>
      <w:r w:rsidR="009B7378" w:rsidRPr="003C4C04">
        <w:rPr>
          <w:rFonts w:ascii="Times New Roman" w:hAnsi="Times New Roman" w:cs="Times New Roman"/>
          <w:sz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 xml:space="preserve">выступила </w:t>
      </w:r>
      <w:r w:rsidR="00DE264F">
        <w:rPr>
          <w:rFonts w:ascii="Times New Roman" w:hAnsi="Times New Roman" w:cs="Times New Roman"/>
          <w:sz w:val="28"/>
        </w:rPr>
        <w:t>–</w:t>
      </w:r>
      <w:r w:rsidRPr="003C4C04">
        <w:rPr>
          <w:rFonts w:ascii="Times New Roman" w:hAnsi="Times New Roman" w:cs="Times New Roman"/>
          <w:sz w:val="28"/>
        </w:rPr>
        <w:t xml:space="preserve"> </w:t>
      </w:r>
      <w:r w:rsidR="00621EB8">
        <w:rPr>
          <w:rFonts w:ascii="Times New Roman" w:hAnsi="Times New Roman" w:cs="Times New Roman"/>
          <w:sz w:val="28"/>
        </w:rPr>
        <w:t>Баженова Лилия Анатольевна, председатель</w:t>
      </w:r>
      <w:r w:rsidR="00DE264F">
        <w:rPr>
          <w:rFonts w:ascii="Times New Roman" w:hAnsi="Times New Roman" w:cs="Times New Roman"/>
          <w:sz w:val="28"/>
        </w:rPr>
        <w:t>.</w:t>
      </w:r>
    </w:p>
    <w:p w:rsidR="00DE264F" w:rsidRDefault="00DE264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публичных слушаний </w:t>
      </w:r>
      <w:r w:rsidR="00621EB8">
        <w:rPr>
          <w:rFonts w:ascii="Times New Roman" w:hAnsi="Times New Roman" w:cs="Times New Roman"/>
          <w:sz w:val="28"/>
        </w:rPr>
        <w:t>Баженова Л.А</w:t>
      </w:r>
      <w:r>
        <w:rPr>
          <w:rFonts w:ascii="Times New Roman" w:hAnsi="Times New Roman" w:cs="Times New Roman"/>
          <w:sz w:val="28"/>
        </w:rPr>
        <w:t>.предоставила слово:</w:t>
      </w:r>
    </w:p>
    <w:p w:rsidR="00DE264F" w:rsidRDefault="00DE264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1.Пинюгиной Н.А. – главе сельского поселения «Юбилейнинское»</w:t>
      </w:r>
    </w:p>
    <w:p w:rsidR="00DE264F" w:rsidRDefault="00DE264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федерального закона «О введении в действие Градостроительного кодекса</w:t>
      </w:r>
      <w:r w:rsidR="00621EB8">
        <w:rPr>
          <w:rFonts w:ascii="Times New Roman" w:hAnsi="Times New Roman" w:cs="Times New Roman"/>
          <w:sz w:val="28"/>
        </w:rPr>
        <w:t xml:space="preserve"> </w:t>
      </w:r>
      <w:r w:rsidR="0036247B">
        <w:rPr>
          <w:rFonts w:ascii="Times New Roman" w:hAnsi="Times New Roman" w:cs="Times New Roman"/>
          <w:sz w:val="28"/>
        </w:rPr>
        <w:t xml:space="preserve">Российской Федерации», в целях обеспечения градостроительного регулирования на территории сельского поселения «Юбилейнинское» муниципального района «Город Краснокаменск и </w:t>
      </w:r>
      <w:r w:rsidR="00621EB8">
        <w:rPr>
          <w:rFonts w:ascii="Times New Roman" w:hAnsi="Times New Roman" w:cs="Times New Roman"/>
          <w:sz w:val="28"/>
        </w:rPr>
        <w:t>К</w:t>
      </w:r>
      <w:r w:rsidR="0036247B">
        <w:rPr>
          <w:rFonts w:ascii="Times New Roman" w:hAnsi="Times New Roman" w:cs="Times New Roman"/>
          <w:sz w:val="28"/>
        </w:rPr>
        <w:t>раснокаменский район» Забайкальского края, предлагаю принять</w:t>
      </w:r>
      <w:r w:rsidR="00621EB8">
        <w:rPr>
          <w:rFonts w:ascii="Times New Roman" w:hAnsi="Times New Roman" w:cs="Times New Roman"/>
          <w:sz w:val="28"/>
        </w:rPr>
        <w:t xml:space="preserve"> </w:t>
      </w:r>
      <w:r w:rsidR="0036247B">
        <w:rPr>
          <w:rFonts w:ascii="Times New Roman" w:hAnsi="Times New Roman" w:cs="Times New Roman"/>
          <w:sz w:val="28"/>
        </w:rPr>
        <w:t>проект решения «Об утверждении Генерального</w:t>
      </w:r>
      <w:proofErr w:type="gramEnd"/>
      <w:r w:rsidR="0036247B">
        <w:rPr>
          <w:rFonts w:ascii="Times New Roman" w:hAnsi="Times New Roman" w:cs="Times New Roman"/>
          <w:sz w:val="28"/>
        </w:rPr>
        <w:t xml:space="preserve"> плана сельского поселения «Юбилейнинское» муниципального района «Город Краснок</w:t>
      </w:r>
      <w:r w:rsidR="00621EB8">
        <w:rPr>
          <w:rFonts w:ascii="Times New Roman" w:hAnsi="Times New Roman" w:cs="Times New Roman"/>
          <w:sz w:val="28"/>
        </w:rPr>
        <w:t>а</w:t>
      </w:r>
      <w:r w:rsidR="0036247B">
        <w:rPr>
          <w:rFonts w:ascii="Times New Roman" w:hAnsi="Times New Roman" w:cs="Times New Roman"/>
          <w:sz w:val="28"/>
        </w:rPr>
        <w:t>менск и Краснокаменский район» Забайкальского края</w:t>
      </w:r>
      <w:r w:rsidR="009B7378">
        <w:rPr>
          <w:rFonts w:ascii="Times New Roman" w:hAnsi="Times New Roman" w:cs="Times New Roman"/>
          <w:sz w:val="28"/>
        </w:rPr>
        <w:t>»</w:t>
      </w:r>
      <w:proofErr w:type="gramStart"/>
      <w:r w:rsidR="0036247B">
        <w:rPr>
          <w:rFonts w:ascii="Times New Roman" w:hAnsi="Times New Roman" w:cs="Times New Roman"/>
          <w:sz w:val="28"/>
        </w:rPr>
        <w:t xml:space="preserve"> ,</w:t>
      </w:r>
      <w:proofErr w:type="gramEnd"/>
      <w:r w:rsidR="009B7378">
        <w:rPr>
          <w:rFonts w:ascii="Times New Roman" w:hAnsi="Times New Roman" w:cs="Times New Roman"/>
          <w:sz w:val="28"/>
        </w:rPr>
        <w:t xml:space="preserve"> </w:t>
      </w:r>
      <w:r w:rsidR="0036247B">
        <w:rPr>
          <w:rFonts w:ascii="Times New Roman" w:hAnsi="Times New Roman" w:cs="Times New Roman"/>
          <w:sz w:val="28"/>
        </w:rPr>
        <w:t>согласно приложению №1.</w:t>
      </w:r>
    </w:p>
    <w:p w:rsidR="0036247B" w:rsidRDefault="009B7378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2.Утвердить Схему 1. С</w:t>
      </w:r>
      <w:r w:rsidR="0036247B">
        <w:rPr>
          <w:rFonts w:ascii="Times New Roman" w:hAnsi="Times New Roman" w:cs="Times New Roman"/>
          <w:sz w:val="28"/>
        </w:rPr>
        <w:t>хема планируемых границ функциональных зон, планируемые границы населенного пункта и планируемое размещение объектов экономической деятельности местного значения на территории сельского поселения согласно приложению №2.</w:t>
      </w:r>
    </w:p>
    <w:p w:rsidR="0036247B" w:rsidRDefault="0036247B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3.Схему №2. Схема планируемых границ функциональных зон и планируемое размещение объектов экономической деятельности местного значения на территории населенного пункта </w:t>
      </w:r>
      <w:proofErr w:type="gramStart"/>
      <w:r>
        <w:rPr>
          <w:rFonts w:ascii="Times New Roman" w:hAnsi="Times New Roman" w:cs="Times New Roman"/>
          <w:sz w:val="28"/>
        </w:rPr>
        <w:t>Юбилейный</w:t>
      </w:r>
      <w:proofErr w:type="gramEnd"/>
      <w:r>
        <w:rPr>
          <w:rFonts w:ascii="Times New Roman" w:hAnsi="Times New Roman" w:cs="Times New Roman"/>
          <w:sz w:val="28"/>
        </w:rPr>
        <w:t>, согласно приложению №3.</w:t>
      </w:r>
    </w:p>
    <w:p w:rsidR="0099099F" w:rsidRPr="003C4C04" w:rsidRDefault="0036247B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99099F" w:rsidRPr="003C4C04">
        <w:rPr>
          <w:rFonts w:ascii="Times New Roman" w:hAnsi="Times New Roman" w:cs="Times New Roman"/>
          <w:sz w:val="28"/>
        </w:rPr>
        <w:t xml:space="preserve">. </w:t>
      </w:r>
      <w:r w:rsidR="009B7378">
        <w:rPr>
          <w:rFonts w:ascii="Times New Roman" w:hAnsi="Times New Roman" w:cs="Times New Roman"/>
          <w:sz w:val="28"/>
        </w:rPr>
        <w:t>Горлова Нина Ивановна</w:t>
      </w:r>
      <w:r w:rsidR="0099099F" w:rsidRPr="003C4C04">
        <w:rPr>
          <w:rFonts w:ascii="Times New Roman" w:hAnsi="Times New Roman" w:cs="Times New Roman"/>
          <w:sz w:val="28"/>
        </w:rPr>
        <w:t xml:space="preserve"> – </w:t>
      </w:r>
      <w:r w:rsidR="009B7378">
        <w:rPr>
          <w:rFonts w:ascii="Times New Roman" w:hAnsi="Times New Roman" w:cs="Times New Roman"/>
          <w:sz w:val="28"/>
          <w:szCs w:val="28"/>
        </w:rPr>
        <w:t>землеустроитель</w:t>
      </w:r>
      <w:r w:rsidR="0099099F" w:rsidRPr="003C4C04">
        <w:rPr>
          <w:rFonts w:ascii="Times New Roman" w:hAnsi="Times New Roman" w:cs="Times New Roman"/>
          <w:sz w:val="28"/>
        </w:rPr>
        <w:t xml:space="preserve"> администрации сельского поселения «</w:t>
      </w:r>
      <w:r w:rsidR="0099099F">
        <w:rPr>
          <w:rFonts w:ascii="Times New Roman" w:hAnsi="Times New Roman" w:cs="Times New Roman"/>
          <w:sz w:val="28"/>
        </w:rPr>
        <w:t>Юбилейнинское</w:t>
      </w:r>
      <w:r w:rsidR="0099099F" w:rsidRPr="003C4C04">
        <w:rPr>
          <w:rFonts w:ascii="Times New Roman" w:hAnsi="Times New Roman" w:cs="Times New Roman"/>
          <w:sz w:val="28"/>
        </w:rPr>
        <w:t>», члену оргкомитета:</w:t>
      </w:r>
    </w:p>
    <w:p w:rsidR="0099099F" w:rsidRDefault="0099099F" w:rsidP="009909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- «В связи с приведением в соответствие с Федеральным законодательством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 xml:space="preserve">рекомендую принять проект </w:t>
      </w:r>
      <w:r w:rsidR="00F00EC9">
        <w:rPr>
          <w:rFonts w:ascii="Times New Roman" w:hAnsi="Times New Roman" w:cs="Times New Roman"/>
          <w:sz w:val="28"/>
        </w:rPr>
        <w:t xml:space="preserve"> решения «Об утверждении Генерального плана сельского поселения «Юбилейнинское» муниципального района «Город Краснокаменск и Краснокамен</w:t>
      </w:r>
      <w:r w:rsidR="00621EB8">
        <w:rPr>
          <w:rFonts w:ascii="Times New Roman" w:hAnsi="Times New Roman" w:cs="Times New Roman"/>
          <w:sz w:val="28"/>
        </w:rPr>
        <w:t xml:space="preserve">ский район» </w:t>
      </w:r>
      <w:r w:rsidR="00F00EC9">
        <w:rPr>
          <w:rFonts w:ascii="Times New Roman" w:hAnsi="Times New Roman" w:cs="Times New Roman"/>
          <w:sz w:val="28"/>
        </w:rPr>
        <w:t>Забайкальского края</w:t>
      </w:r>
      <w:r w:rsidR="00621EB8">
        <w:rPr>
          <w:rFonts w:ascii="Times New Roman" w:hAnsi="Times New Roman" w:cs="Times New Roman"/>
          <w:sz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5A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 «Юбилейнинское» Забайкальского края.</w:t>
      </w:r>
    </w:p>
    <w:p w:rsidR="0099099F" w:rsidRPr="003C4C04" w:rsidRDefault="0099099F" w:rsidP="00621EB8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 xml:space="preserve">Председатель публичных слушаний </w:t>
      </w:r>
      <w:r>
        <w:rPr>
          <w:rFonts w:ascii="Times New Roman" w:hAnsi="Times New Roman" w:cs="Times New Roman"/>
          <w:sz w:val="28"/>
        </w:rPr>
        <w:t>Баженова Лилия Анатольевна</w:t>
      </w:r>
      <w:r w:rsidRPr="003C4C04">
        <w:rPr>
          <w:rFonts w:ascii="Times New Roman" w:hAnsi="Times New Roman" w:cs="Times New Roman"/>
          <w:sz w:val="28"/>
        </w:rPr>
        <w:t xml:space="preserve"> зачитала проект итогового документа публичных слушаний о проекте </w:t>
      </w:r>
      <w:r w:rsidR="009B7378" w:rsidRPr="009B7378">
        <w:rPr>
          <w:rFonts w:ascii="Times New Roman" w:hAnsi="Times New Roman"/>
          <w:sz w:val="28"/>
          <w:szCs w:val="28"/>
        </w:rPr>
        <w:t>Генерального плана муниципального образования сельское поселение «Юбилейнинское» муниципального района «Город Краснокаменск и Краснокаменский район» Забайкальского края</w:t>
      </w:r>
      <w:r w:rsidR="009B7378" w:rsidRPr="003D45A8">
        <w:rPr>
          <w:rFonts w:ascii="Times New Roman" w:hAnsi="Times New Roman"/>
          <w:sz w:val="28"/>
          <w:szCs w:val="28"/>
        </w:rPr>
        <w:t xml:space="preserve"> </w:t>
      </w:r>
      <w:r w:rsidRPr="003C4C04">
        <w:rPr>
          <w:rFonts w:ascii="Times New Roman" w:hAnsi="Times New Roman" w:cs="Times New Roman"/>
          <w:sz w:val="28"/>
        </w:rPr>
        <w:t>и вынесла его на голосование участников публичных слушаний.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</w:r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b/>
          <w:sz w:val="28"/>
        </w:rPr>
        <w:t xml:space="preserve">Голосовали: </w:t>
      </w:r>
      <w:r w:rsidRPr="003C4C04">
        <w:rPr>
          <w:rFonts w:ascii="Times New Roman" w:hAnsi="Times New Roman" w:cs="Times New Roman"/>
          <w:sz w:val="28"/>
        </w:rPr>
        <w:t xml:space="preserve">«за» – </w:t>
      </w:r>
      <w:r w:rsidR="00E33D98">
        <w:rPr>
          <w:rFonts w:ascii="Times New Roman" w:hAnsi="Times New Roman" w:cs="Times New Roman"/>
          <w:sz w:val="28"/>
        </w:rPr>
        <w:t>15</w:t>
      </w:r>
      <w:r w:rsidRPr="003C4C04">
        <w:rPr>
          <w:rFonts w:ascii="Times New Roman" w:hAnsi="Times New Roman" w:cs="Times New Roman"/>
          <w:sz w:val="28"/>
        </w:rPr>
        <w:t>, «против» – нет, «воздержались» – нет.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ab/>
        <w:t>(Итоговый документ прилагается).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099F" w:rsidRPr="003C4C04" w:rsidRDefault="0099099F" w:rsidP="0099099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Публичные слушания объявлены закрытыми.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Председатель публичных слушаний</w:t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  <w:t xml:space="preserve">Л.А. </w:t>
      </w:r>
      <w:r>
        <w:rPr>
          <w:rFonts w:ascii="Times New Roman" w:hAnsi="Times New Roman" w:cs="Times New Roman"/>
          <w:sz w:val="28"/>
        </w:rPr>
        <w:t>Баженова</w:t>
      </w: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099F" w:rsidRPr="003C4C04" w:rsidRDefault="0099099F" w:rsidP="0099099F">
      <w:pPr>
        <w:spacing w:after="0"/>
        <w:jc w:val="both"/>
        <w:rPr>
          <w:rFonts w:ascii="Times New Roman" w:hAnsi="Times New Roman" w:cs="Times New Roman"/>
          <w:sz w:val="28"/>
        </w:rPr>
      </w:pPr>
      <w:r w:rsidRPr="003C4C04">
        <w:rPr>
          <w:rFonts w:ascii="Times New Roman" w:hAnsi="Times New Roman" w:cs="Times New Roman"/>
          <w:sz w:val="28"/>
        </w:rPr>
        <w:t>Секретарь публичных слушаний</w:t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Pr="003C4C04">
        <w:rPr>
          <w:rFonts w:ascii="Times New Roman" w:hAnsi="Times New Roman" w:cs="Times New Roman"/>
          <w:sz w:val="28"/>
        </w:rPr>
        <w:tab/>
      </w:r>
      <w:r w:rsidR="00E33D98">
        <w:rPr>
          <w:rFonts w:ascii="Times New Roman" w:hAnsi="Times New Roman" w:cs="Times New Roman"/>
          <w:sz w:val="28"/>
        </w:rPr>
        <w:t>Н.И. Горлова</w:t>
      </w:r>
    </w:p>
    <w:p w:rsidR="0099099F" w:rsidRPr="003C4C04" w:rsidRDefault="0099099F" w:rsidP="0099099F">
      <w:pPr>
        <w:spacing w:after="0"/>
        <w:rPr>
          <w:rFonts w:ascii="Times New Roman" w:hAnsi="Times New Roman" w:cs="Times New Roman"/>
        </w:rPr>
      </w:pPr>
    </w:p>
    <w:p w:rsidR="00DD0DCD" w:rsidRDefault="00DD0DCD"/>
    <w:sectPr w:rsidR="00DD0DCD" w:rsidSect="00E5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99F"/>
    <w:rsid w:val="00006C0E"/>
    <w:rsid w:val="002E3A85"/>
    <w:rsid w:val="0036247B"/>
    <w:rsid w:val="00621EB8"/>
    <w:rsid w:val="0099099F"/>
    <w:rsid w:val="009B7378"/>
    <w:rsid w:val="00B44BA7"/>
    <w:rsid w:val="00DD0DCD"/>
    <w:rsid w:val="00DE0485"/>
    <w:rsid w:val="00DE264F"/>
    <w:rsid w:val="00E33D98"/>
    <w:rsid w:val="00F0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0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2015-05-06T01:40:00Z</dcterms:created>
  <dcterms:modified xsi:type="dcterms:W3CDTF">2018-07-30T06:46:00Z</dcterms:modified>
</cp:coreProperties>
</file>