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C" w:rsidRPr="0014679C" w:rsidRDefault="0014679C" w:rsidP="006D2905">
      <w:pPr>
        <w:pStyle w:val="a4"/>
        <w:rPr>
          <w:sz w:val="28"/>
          <w:szCs w:val="28"/>
        </w:rPr>
      </w:pPr>
      <w:r w:rsidRPr="0014679C">
        <w:rPr>
          <w:sz w:val="28"/>
          <w:szCs w:val="28"/>
        </w:rPr>
        <w:t xml:space="preserve">РОССИЙСКАЯ ФЕДЕРАЦИЯ                     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034" w:rsidRDefault="0014679C" w:rsidP="000920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D2905">
        <w:rPr>
          <w:rFonts w:ascii="Times New Roman" w:hAnsi="Times New Roman"/>
          <w:b/>
          <w:sz w:val="28"/>
          <w:szCs w:val="28"/>
        </w:rPr>
        <w:t>16</w:t>
      </w:r>
      <w:r w:rsidR="00C93392">
        <w:rPr>
          <w:rFonts w:ascii="Times New Roman" w:hAnsi="Times New Roman"/>
          <w:b/>
          <w:sz w:val="28"/>
          <w:szCs w:val="28"/>
        </w:rPr>
        <w:t>.12.201</w:t>
      </w:r>
      <w:r w:rsidR="006D2905">
        <w:rPr>
          <w:rFonts w:ascii="Times New Roman" w:hAnsi="Times New Roman"/>
          <w:b/>
          <w:sz w:val="28"/>
          <w:szCs w:val="28"/>
        </w:rPr>
        <w:t>9</w:t>
      </w:r>
      <w:r w:rsidR="00FE3F6C">
        <w:rPr>
          <w:rFonts w:ascii="Times New Roman" w:hAnsi="Times New Roman"/>
          <w:b/>
          <w:sz w:val="28"/>
          <w:szCs w:val="28"/>
        </w:rPr>
        <w:t xml:space="preserve"> </w:t>
      </w:r>
      <w:r w:rsidR="00092034">
        <w:rPr>
          <w:rFonts w:ascii="Times New Roman" w:hAnsi="Times New Roman"/>
          <w:b/>
          <w:sz w:val="28"/>
          <w:szCs w:val="28"/>
        </w:rPr>
        <w:t>г</w:t>
      </w:r>
      <w:r w:rsidR="00FE3F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092034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 w:rsidR="006D2905">
        <w:rPr>
          <w:rFonts w:ascii="Times New Roman" w:hAnsi="Times New Roman"/>
          <w:b/>
          <w:sz w:val="28"/>
          <w:szCs w:val="28"/>
        </w:rPr>
        <w:t>40</w:t>
      </w:r>
    </w:p>
    <w:p w:rsidR="0014679C" w:rsidRDefault="0014679C" w:rsidP="00146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п. Юбилейный  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рассмотрения результатов публичных слушаний по вопросу «О проекте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</w:t>
      </w:r>
      <w:r w:rsidR="006D29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и обсудив представленный оргкомитетом итоговый документ публичных слушаний с предложениями и рекомендациями по проекту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</w:t>
      </w:r>
      <w:r w:rsidR="006D29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руководствуясь ст.</w:t>
      </w:r>
      <w:r w:rsidR="001C5AA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местного самоуправления в Российской Федерации» № 131-ФЗ от 06.10.2003 г. и в соответствии с Положением о порядке проведения публичных слушаний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края, утвержденного Советом сельског</w:t>
      </w:r>
      <w:r w:rsidR="0014679C">
        <w:rPr>
          <w:rFonts w:ascii="Times New Roman" w:hAnsi="Times New Roman"/>
          <w:sz w:val="28"/>
          <w:szCs w:val="28"/>
        </w:rPr>
        <w:t xml:space="preserve">о поселения «Юбилейнинское» от </w:t>
      </w:r>
      <w:r w:rsidR="001C5AAC">
        <w:rPr>
          <w:rFonts w:ascii="Times New Roman" w:hAnsi="Times New Roman"/>
          <w:sz w:val="28"/>
          <w:szCs w:val="28"/>
        </w:rPr>
        <w:t>02.11.2005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C5AA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, Совет сельского поселения «Юбилейнинское»</w:t>
      </w:r>
    </w:p>
    <w:p w:rsidR="00092034" w:rsidRDefault="00092034" w:rsidP="006D2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92034" w:rsidRDefault="00092034" w:rsidP="006D2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Согласиться с решением собрания участников </w:t>
      </w:r>
      <w:r w:rsidR="006823AB">
        <w:rPr>
          <w:rFonts w:ascii="Times New Roman" w:hAnsi="Times New Roman"/>
          <w:sz w:val="28"/>
          <w:szCs w:val="28"/>
        </w:rPr>
        <w:t xml:space="preserve">публичных слушаний проведенных </w:t>
      </w:r>
      <w:r w:rsidR="00C93392">
        <w:rPr>
          <w:rFonts w:ascii="Times New Roman" w:hAnsi="Times New Roman"/>
          <w:sz w:val="28"/>
          <w:szCs w:val="28"/>
        </w:rPr>
        <w:t>1</w:t>
      </w:r>
      <w:r w:rsidR="006D2905">
        <w:rPr>
          <w:rFonts w:ascii="Times New Roman" w:hAnsi="Times New Roman"/>
          <w:sz w:val="28"/>
          <w:szCs w:val="28"/>
        </w:rPr>
        <w:t>6</w:t>
      </w:r>
      <w:r w:rsidR="006823AB">
        <w:rPr>
          <w:rFonts w:ascii="Times New Roman" w:hAnsi="Times New Roman"/>
          <w:sz w:val="28"/>
          <w:szCs w:val="28"/>
        </w:rPr>
        <w:t xml:space="preserve"> декабря 20</w:t>
      </w:r>
      <w:r w:rsidR="0098355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 по вопросу «О проекте 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</w:t>
      </w:r>
      <w:r w:rsidR="006D2905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год».</w:t>
      </w:r>
    </w:p>
    <w:p w:rsidR="006D2905" w:rsidRDefault="00C93392" w:rsidP="00FE3F6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2034">
        <w:rPr>
          <w:rFonts w:ascii="Times New Roman" w:hAnsi="Times New Roman"/>
          <w:sz w:val="28"/>
          <w:szCs w:val="28"/>
        </w:rPr>
        <w:t xml:space="preserve">  2. Данное решение обнародовать (опубликовать) на информационном стенде администрации и в информационных бюллетенях библиотек сельского поселения «Юбилейнин</w:t>
      </w:r>
      <w:r w:rsidR="007F4144">
        <w:rPr>
          <w:rFonts w:ascii="Times New Roman" w:hAnsi="Times New Roman"/>
          <w:sz w:val="28"/>
          <w:szCs w:val="28"/>
        </w:rPr>
        <w:t>ское» (п. Юбилейный, п. Куйтун),</w:t>
      </w:r>
      <w:r w:rsidR="007F4144" w:rsidRPr="007F4144">
        <w:rPr>
          <w:rFonts w:ascii="Times New Roman" w:hAnsi="Times New Roman"/>
          <w:sz w:val="28"/>
          <w:szCs w:val="28"/>
        </w:rPr>
        <w:t xml:space="preserve"> </w:t>
      </w:r>
      <w:r w:rsidR="007F4144" w:rsidRPr="00C5178D">
        <w:rPr>
          <w:rFonts w:ascii="Times New Roman" w:hAnsi="Times New Roman"/>
          <w:sz w:val="28"/>
          <w:szCs w:val="28"/>
        </w:rPr>
        <w:t>на официальном сайте</w:t>
      </w:r>
      <w:r w:rsidR="007F4144">
        <w:rPr>
          <w:rFonts w:ascii="Times New Roman" w:hAnsi="Times New Roman"/>
          <w:sz w:val="28"/>
          <w:szCs w:val="28"/>
        </w:rPr>
        <w:t xml:space="preserve"> Администрации</w:t>
      </w:r>
      <w:r w:rsidR="007F4144" w:rsidRPr="00C5178D">
        <w:rPr>
          <w:rFonts w:ascii="Times New Roman" w:hAnsi="Times New Roman"/>
          <w:sz w:val="28"/>
          <w:szCs w:val="28"/>
        </w:rPr>
        <w:t xml:space="preserve"> </w:t>
      </w:r>
      <w:r w:rsidR="007F4144">
        <w:rPr>
          <w:rFonts w:ascii="Times New Roman" w:hAnsi="Times New Roman"/>
          <w:sz w:val="28"/>
          <w:szCs w:val="28"/>
        </w:rPr>
        <w:t xml:space="preserve">сельского поселения «Юбилейнинское» </w:t>
      </w:r>
      <w:r w:rsidR="007F4144" w:rsidRPr="00C5178D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hyperlink r:id="rId5" w:history="1"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admjubil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F4144" w:rsidRPr="006D2905">
        <w:rPr>
          <w:rFonts w:ascii="Times New Roman" w:hAnsi="Times New Roman"/>
          <w:sz w:val="28"/>
          <w:szCs w:val="28"/>
        </w:rPr>
        <w:t>.</w:t>
      </w:r>
    </w:p>
    <w:p w:rsidR="006D2905" w:rsidRDefault="006D2905" w:rsidP="00FE3F6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034" w:rsidRDefault="00092034" w:rsidP="0009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84ACC" w:rsidRDefault="00092034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«Юбилейнинское»                                                        Н.</w:t>
      </w:r>
      <w:r w:rsidR="0014679C">
        <w:rPr>
          <w:rFonts w:ascii="Times New Roman" w:hAnsi="Times New Roman"/>
          <w:sz w:val="28"/>
          <w:szCs w:val="28"/>
        </w:rPr>
        <w:t>Н.Ермолина</w:t>
      </w:r>
    </w:p>
    <w:p w:rsidR="00584EFB" w:rsidRDefault="00584EFB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84EFB" w:rsidSect="00F74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FB">
        <w:rPr>
          <w:rFonts w:ascii="Times New Roman" w:hAnsi="Times New Roman" w:cs="Times New Roman"/>
          <w:b/>
          <w:sz w:val="28"/>
          <w:szCs w:val="28"/>
        </w:rPr>
        <w:lastRenderedPageBreak/>
        <w:t>ИТОГОВЫЙ ДОКУМЕНТ ПУБЛИЧНЫХ СЛУШАНИЙ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№ </w:t>
      </w:r>
      <w:r w:rsidR="006D2905">
        <w:rPr>
          <w:rFonts w:ascii="Times New Roman" w:hAnsi="Times New Roman" w:cs="Times New Roman"/>
          <w:sz w:val="28"/>
          <w:szCs w:val="28"/>
        </w:rPr>
        <w:t>37</w:t>
      </w:r>
      <w:r w:rsidRPr="00584E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84EFB">
        <w:rPr>
          <w:rFonts w:ascii="Times New Roman" w:hAnsi="Times New Roman" w:cs="Times New Roman"/>
          <w:sz w:val="28"/>
          <w:szCs w:val="28"/>
        </w:rPr>
        <w:t>.11.201</w:t>
      </w:r>
      <w:r w:rsidR="006D2905">
        <w:rPr>
          <w:rFonts w:ascii="Times New Roman" w:hAnsi="Times New Roman" w:cs="Times New Roman"/>
          <w:sz w:val="28"/>
          <w:szCs w:val="28"/>
        </w:rPr>
        <w:t>9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b/>
          <w:sz w:val="28"/>
          <w:szCs w:val="28"/>
        </w:rPr>
        <w:t>«О проекте бюджета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 район» Забайкальского края на 20</w:t>
      </w:r>
      <w:r w:rsidR="00161CF3">
        <w:rPr>
          <w:rFonts w:ascii="Times New Roman" w:hAnsi="Times New Roman" w:cs="Times New Roman"/>
          <w:b/>
          <w:sz w:val="28"/>
          <w:szCs w:val="28"/>
        </w:rPr>
        <w:t>20</w:t>
      </w:r>
      <w:r w:rsidRPr="00584EFB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Инициаторы публичных слушаний: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  <w:bookmarkStart w:id="0" w:name="_GoBack"/>
      <w:bookmarkEnd w:id="0"/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CF3">
        <w:rPr>
          <w:rFonts w:ascii="Times New Roman" w:hAnsi="Times New Roman" w:cs="Times New Roman"/>
          <w:sz w:val="28"/>
          <w:szCs w:val="28"/>
        </w:rPr>
        <w:t>6</w:t>
      </w:r>
      <w:r w:rsidRPr="00584EFB">
        <w:rPr>
          <w:rFonts w:ascii="Times New Roman" w:hAnsi="Times New Roman" w:cs="Times New Roman"/>
          <w:sz w:val="28"/>
          <w:szCs w:val="28"/>
        </w:rPr>
        <w:t>.12.201</w:t>
      </w:r>
      <w:r w:rsidR="00161CF3">
        <w:rPr>
          <w:rFonts w:ascii="Times New Roman" w:hAnsi="Times New Roman" w:cs="Times New Roman"/>
          <w:sz w:val="28"/>
          <w:szCs w:val="28"/>
        </w:rPr>
        <w:t>9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7"/>
        <w:tblW w:w="0" w:type="auto"/>
        <w:tblLook w:val="01E0"/>
      </w:tblPr>
      <w:tblGrid>
        <w:gridCol w:w="1167"/>
        <w:gridCol w:w="3052"/>
        <w:gridCol w:w="1745"/>
        <w:gridCol w:w="1475"/>
        <w:gridCol w:w="3406"/>
        <w:gridCol w:w="2237"/>
        <w:gridCol w:w="1704"/>
      </w:tblGrid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№ вопроса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Вопросы, вынесенные на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обсуждение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№ 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Дата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внесения </w:t>
            </w:r>
            <w:proofErr w:type="spellStart"/>
            <w:r w:rsidRPr="00584EFB">
              <w:rPr>
                <w:sz w:val="24"/>
                <w:szCs w:val="24"/>
              </w:rPr>
              <w:t>рекоменда</w:t>
            </w:r>
            <w:proofErr w:type="spellEnd"/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84EFB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Примечания</w:t>
            </w:r>
          </w:p>
        </w:tc>
      </w:tr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Обсуждение  проекта бюджета сельского поселения «Юбилейнинское» муниципального района «Город Краснокаменск и Краснокаменский  район» Забайкальского края на 20</w:t>
            </w:r>
            <w:r w:rsidR="00161CF3">
              <w:rPr>
                <w:sz w:val="24"/>
                <w:szCs w:val="24"/>
              </w:rPr>
              <w:t>20</w:t>
            </w:r>
            <w:r w:rsidRPr="00584EFB">
              <w:rPr>
                <w:sz w:val="24"/>
                <w:szCs w:val="24"/>
              </w:rPr>
              <w:t xml:space="preserve"> год».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Принять проект бюджета сельского поселения «Юбилейнинское» муниципального района «Город Краснокаменск и Краснокаменский  район» Забайкальского края на 20</w:t>
            </w:r>
            <w:r w:rsidR="00161CF3">
              <w:rPr>
                <w:sz w:val="24"/>
                <w:szCs w:val="24"/>
              </w:rPr>
              <w:t>20</w:t>
            </w:r>
            <w:r w:rsidR="00FE3F6C">
              <w:rPr>
                <w:sz w:val="24"/>
                <w:szCs w:val="24"/>
              </w:rPr>
              <w:t xml:space="preserve"> </w:t>
            </w:r>
            <w:r w:rsidRPr="00584EFB">
              <w:rPr>
                <w:sz w:val="24"/>
                <w:szCs w:val="24"/>
              </w:rPr>
              <w:t>год».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161CF3" w:rsidP="00584E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Л.М.</w:t>
            </w:r>
            <w:r w:rsidR="00584EFB" w:rsidRPr="00584E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главный бухгалтер</w:t>
            </w:r>
            <w:r w:rsidR="00584EFB" w:rsidRPr="00584EFB">
              <w:rPr>
                <w:sz w:val="24"/>
                <w:szCs w:val="24"/>
              </w:rPr>
              <w:t xml:space="preserve"> администрации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Ермолина Е.Г. – депутат Совета сельского поселения «Юбилейнинское»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84EFB" w:rsidRDefault="00584EFB" w:rsidP="0058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Башкатова Л.М.</w:t>
      </w:r>
    </w:p>
    <w:p w:rsidR="001C5AAC" w:rsidRPr="00584EFB" w:rsidRDefault="00584EFB" w:rsidP="00FE3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Синникова Н.А.</w:t>
      </w:r>
    </w:p>
    <w:sectPr w:rsidR="001C5AAC" w:rsidRPr="00584EFB" w:rsidSect="00584E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2B6"/>
    <w:multiLevelType w:val="hybridMultilevel"/>
    <w:tmpl w:val="4440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034"/>
    <w:rsid w:val="00092034"/>
    <w:rsid w:val="0014679C"/>
    <w:rsid w:val="00161CF3"/>
    <w:rsid w:val="001C5AAC"/>
    <w:rsid w:val="002357AF"/>
    <w:rsid w:val="00384ACC"/>
    <w:rsid w:val="003A3875"/>
    <w:rsid w:val="00584EFB"/>
    <w:rsid w:val="006823AB"/>
    <w:rsid w:val="006D2905"/>
    <w:rsid w:val="007F4144"/>
    <w:rsid w:val="008F069A"/>
    <w:rsid w:val="0098355F"/>
    <w:rsid w:val="009A68FC"/>
    <w:rsid w:val="00C93392"/>
    <w:rsid w:val="00F05708"/>
    <w:rsid w:val="00F74EFB"/>
    <w:rsid w:val="00F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146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467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C93392"/>
    <w:rPr>
      <w:color w:val="0000FF" w:themeColor="hyperlink"/>
      <w:u w:val="single"/>
    </w:rPr>
  </w:style>
  <w:style w:type="table" w:styleId="a7">
    <w:name w:val="Table Grid"/>
    <w:basedOn w:val="a1"/>
    <w:rsid w:val="00584EF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2019-12-16T01:30:00Z</cp:lastPrinted>
  <dcterms:created xsi:type="dcterms:W3CDTF">2012-12-17T06:51:00Z</dcterms:created>
  <dcterms:modified xsi:type="dcterms:W3CDTF">2019-12-16T01:38:00Z</dcterms:modified>
</cp:coreProperties>
</file>