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1" w:rsidRPr="00E32FA7" w:rsidRDefault="00201941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РАЗДЕЛ 1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СВЕДЕНИЯ О МУНИЦИПАЛЬНОМ НЕДВИЖИМОМ ИМУЩЕСТВЕ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ab/>
        <w:t>По состоянию на 01.01.20</w:t>
      </w:r>
      <w:r w:rsidR="0056339C">
        <w:rPr>
          <w:b/>
          <w:sz w:val="26"/>
          <w:szCs w:val="26"/>
          <w:lang w:val="ru-RU"/>
        </w:rPr>
        <w:t>20</w:t>
      </w:r>
      <w:r w:rsidRPr="00E32FA7">
        <w:rPr>
          <w:b/>
          <w:sz w:val="26"/>
          <w:szCs w:val="26"/>
          <w:lang w:val="ru-RU"/>
        </w:rPr>
        <w:t xml:space="preserve"> г.</w:t>
      </w: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98"/>
        <w:tblW w:w="1601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515"/>
        <w:gridCol w:w="1740"/>
        <w:gridCol w:w="1940"/>
        <w:gridCol w:w="1555"/>
        <w:gridCol w:w="1452"/>
        <w:gridCol w:w="1365"/>
        <w:gridCol w:w="1326"/>
        <w:gridCol w:w="1414"/>
        <w:gridCol w:w="1559"/>
        <w:gridCol w:w="1687"/>
      </w:tblGrid>
      <w:tr w:rsidR="002B750E" w:rsidRPr="00A80A9A" w:rsidTr="005E6037">
        <w:trPr>
          <w:trHeight w:val="2432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br/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/п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Наименование недвижимого имущества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Адрес (местополож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ние) недвижимого имущества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Кадастровый номер муниципального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движимого имущества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Площадь, прот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женность и (или) иные параметры, характеризующие физические сво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й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ства недвижимого имущества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лансовой стоим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сти недвижимого имущества и начисленной амортизации (износе)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кадастровой стоимости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движимого имущества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Даты возни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 права муниципальной собственности на недвижимое имущество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Реквизиты док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ментов - основ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ний возникнов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 (прекращ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ния) права 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прав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обладателе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ципального 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движимого 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щества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об уст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новленных в отн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шении муниципал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ь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ного недвижимого имущества огран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чениях (обременен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ях) с указанием 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нования и даты их возникновения и прекращения</w:t>
            </w:r>
          </w:p>
        </w:tc>
      </w:tr>
      <w:tr w:rsidR="002B750E" w:rsidRPr="00E32FA7" w:rsidTr="005E6037">
        <w:trPr>
          <w:trHeight w:val="363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Жилой дои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83675,68/</w:t>
            </w:r>
          </w:p>
          <w:p w:rsidR="00245F4C" w:rsidRPr="00E32FA7" w:rsidRDefault="00A80A9A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83675,68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магаз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  <w:p w:rsidR="00245F4C" w:rsidRPr="00E32FA7" w:rsidRDefault="00A80A9A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790471,38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11418687,95</w:t>
            </w:r>
          </w:p>
          <w:p w:rsidR="00245F4C" w:rsidRPr="00E32FA7" w:rsidRDefault="003919A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3919AC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6 072 810,83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админ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483759,57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480960,23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1C1AAA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админ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Краснокаменского</w:t>
            </w:r>
            <w:proofErr w:type="spell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Центральная, 11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1C1AAA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хозя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ственного маг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зина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296337,50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293009,98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АБК контора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236</w:t>
            </w:r>
            <w:proofErr w:type="gramStart"/>
            <w:r w:rsidRPr="00E32FA7">
              <w:rPr>
                <w:sz w:val="22"/>
                <w:szCs w:val="22"/>
                <w:lang w:val="ru-RU"/>
              </w:rPr>
              <w:t>/А</w:t>
            </w:r>
            <w:proofErr w:type="gramEnd"/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684,2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  <w:p w:rsidR="00245F4C" w:rsidRPr="00E32FA7" w:rsidRDefault="002B750E" w:rsidP="002B750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47537,00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28.01.2013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Часть здания д/с 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75:09:070102:197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217,5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60561,72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25.10.216</w:t>
            </w: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3F71" w:rsidRPr="00163F71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48398,52</w:t>
            </w:r>
          </w:p>
          <w:p w:rsidR="00245F4C" w:rsidRPr="00E32FA7" w:rsidRDefault="00163F71" w:rsidP="00163F71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163F71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40790,70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1C1AAA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1C1AAA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Краснокаменского</w:t>
            </w:r>
            <w:proofErr w:type="spell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ул. Советская, 9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74263,31</w:t>
            </w:r>
          </w:p>
          <w:p w:rsidR="00163F71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5633,81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участок (сва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ка)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75:09:270101:230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20016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1224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416D12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участок (свал</w:t>
            </w:r>
            <w:r w:rsidR="00245F4C"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</w:t>
            </w:r>
            <w:proofErr w:type="gramEnd"/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75:09:2800102:20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22930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5E6037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</w:t>
            </w:r>
          </w:p>
        </w:tc>
        <w:tc>
          <w:tcPr>
            <w:tcW w:w="15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C1AAA" w:rsidP="00416D12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</w:t>
            </w:r>
            <w:r w:rsidR="002B750E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араж</w:t>
            </w:r>
            <w:r w:rsidR="00416D12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(почта, сарай под уголь)</w:t>
            </w: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Краснокаменского</w:t>
            </w:r>
            <w:proofErr w:type="spell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  <w:r w:rsidR="001C1AAA" w:rsidRPr="001C1AAA">
              <w:rPr>
                <w:lang w:val="ru-RU"/>
              </w:rPr>
              <w:t xml:space="preserve"> </w:t>
            </w:r>
            <w:r w:rsidR="001C1AAA" w:rsidRPr="001C1AAA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ул. Советская ,9</w:t>
            </w:r>
          </w:p>
        </w:tc>
        <w:tc>
          <w:tcPr>
            <w:tcW w:w="19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163F71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4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33842,40</w:t>
            </w:r>
          </w:p>
          <w:p w:rsidR="00A80A9A" w:rsidRPr="00E32FA7" w:rsidRDefault="00A80A9A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3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68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</w:tbl>
    <w:p w:rsidR="002358CC" w:rsidRPr="00E32FA7" w:rsidRDefault="002358CC">
      <w:pPr>
        <w:rPr>
          <w:sz w:val="22"/>
          <w:szCs w:val="22"/>
          <w:lang w:val="ru-RU"/>
        </w:rPr>
      </w:pPr>
      <w:bookmarkStart w:id="0" w:name="_GoBack"/>
      <w:bookmarkEnd w:id="0"/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CF29BC" w:rsidRDefault="002358CC">
      <w:pPr>
        <w:rPr>
          <w:sz w:val="22"/>
          <w:szCs w:val="22"/>
          <w:lang w:val="ru-RU"/>
        </w:rPr>
      </w:pPr>
      <w:r w:rsidRPr="00E32FA7">
        <w:rPr>
          <w:rFonts w:ascii="Times New Roman" w:eastAsia="Times New Roman" w:hAnsi="Times New Roman"/>
          <w:sz w:val="30"/>
          <w:szCs w:val="30"/>
          <w:shd w:val="clear" w:color="auto" w:fill="FFFFEF"/>
          <w:lang w:val="ru-RU" w:eastAsia="ru-RU" w:bidi="ar-SA"/>
        </w:rPr>
        <w:t> </w:t>
      </w: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rPr>
          <w:lang w:val="ru-RU"/>
        </w:rPr>
      </w:pPr>
      <w:r>
        <w:rPr>
          <w:lang w:val="ru-RU"/>
        </w:rPr>
        <w:t>Г</w:t>
      </w:r>
      <w:r w:rsidRPr="00CF29BC">
        <w:rPr>
          <w:lang w:val="ru-RU"/>
        </w:rPr>
        <w:t>лава администрации                                                                                                   Н. Н. Ермолина</w:t>
      </w:r>
    </w:p>
    <w:p w:rsidR="00CF29BC" w:rsidRP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tabs>
          <w:tab w:val="left" w:pos="80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бухгалтер</w:t>
      </w:r>
      <w:r>
        <w:rPr>
          <w:sz w:val="22"/>
          <w:szCs w:val="22"/>
          <w:lang w:val="ru-RU"/>
        </w:rPr>
        <w:tab/>
        <w:t>Л. М. Башкатова</w:t>
      </w:r>
    </w:p>
    <w:sectPr w:rsidR="00CF29BC" w:rsidRPr="00CF29BC" w:rsidSect="00E32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8CC"/>
    <w:rsid w:val="0003232A"/>
    <w:rsid w:val="00077EAD"/>
    <w:rsid w:val="00163F71"/>
    <w:rsid w:val="001A4B4C"/>
    <w:rsid w:val="001C1AAA"/>
    <w:rsid w:val="00201941"/>
    <w:rsid w:val="002358CC"/>
    <w:rsid w:val="00245F4C"/>
    <w:rsid w:val="002A1B66"/>
    <w:rsid w:val="002B750E"/>
    <w:rsid w:val="003919AC"/>
    <w:rsid w:val="004037E6"/>
    <w:rsid w:val="00416D12"/>
    <w:rsid w:val="004C0EC3"/>
    <w:rsid w:val="0056339C"/>
    <w:rsid w:val="00574685"/>
    <w:rsid w:val="005E6037"/>
    <w:rsid w:val="008049FC"/>
    <w:rsid w:val="00A80A9A"/>
    <w:rsid w:val="00BB038F"/>
    <w:rsid w:val="00CD7259"/>
    <w:rsid w:val="00CF29BC"/>
    <w:rsid w:val="00E21406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358C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3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89A7-1095-40C2-A3A6-9328FC12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2020-01-28T23:17:00Z</cp:lastPrinted>
  <dcterms:created xsi:type="dcterms:W3CDTF">2017-06-06T06:20:00Z</dcterms:created>
  <dcterms:modified xsi:type="dcterms:W3CDTF">2020-02-19T00:38:00Z</dcterms:modified>
</cp:coreProperties>
</file>