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5" w:rsidRPr="009223C2" w:rsidRDefault="00D727C6" w:rsidP="001570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РОССИЙСКАЯ ФЕДЕРАЦИЯ</w:t>
      </w:r>
    </w:p>
    <w:p w:rsidR="00DD5795" w:rsidRPr="009223C2" w:rsidRDefault="00DD5795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DD5795" w:rsidRPr="009223C2" w:rsidRDefault="00C23CAB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АДМИНИСТРАЦИЯ СЕЛЬСКОГО</w:t>
      </w:r>
      <w:r w:rsidR="00D727C6" w:rsidRPr="009223C2">
        <w:rPr>
          <w:b/>
          <w:sz w:val="28"/>
          <w:szCs w:val="28"/>
        </w:rPr>
        <w:t xml:space="preserve"> ПОСЕЛЕНИЯ</w:t>
      </w:r>
    </w:p>
    <w:p w:rsidR="00DD5795" w:rsidRPr="009223C2" w:rsidRDefault="00D727C6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«</w:t>
      </w:r>
      <w:r w:rsidR="00C23CAB" w:rsidRPr="009223C2">
        <w:rPr>
          <w:b/>
          <w:sz w:val="28"/>
          <w:szCs w:val="28"/>
        </w:rPr>
        <w:t>ЮБИЛЕЙНИНСКОЕ» МУНИЦИПАЛЬНОГО</w:t>
      </w:r>
      <w:r w:rsidRPr="009223C2">
        <w:rPr>
          <w:b/>
          <w:sz w:val="28"/>
          <w:szCs w:val="28"/>
        </w:rPr>
        <w:t xml:space="preserve"> РАЙОНА «ГОРОД КРАСНОКАМЕНСК И КРАСНОКАМЕНСКИЙ РАЙОН»</w:t>
      </w:r>
      <w:r w:rsidR="00675E07" w:rsidRPr="009223C2">
        <w:rPr>
          <w:b/>
          <w:sz w:val="28"/>
          <w:szCs w:val="28"/>
        </w:rPr>
        <w:t xml:space="preserve"> </w:t>
      </w:r>
      <w:r w:rsidRPr="009223C2">
        <w:rPr>
          <w:b/>
          <w:sz w:val="28"/>
          <w:szCs w:val="28"/>
        </w:rPr>
        <w:t>ЗАБАЙКАЛЬСКОГО КРАЯ</w:t>
      </w:r>
    </w:p>
    <w:p w:rsidR="00DD5795" w:rsidRPr="009223C2" w:rsidRDefault="00DD5795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DD5795" w:rsidRPr="009223C2" w:rsidRDefault="00DD5795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ПОСТАНОВЛЕНИЕ</w:t>
      </w:r>
    </w:p>
    <w:p w:rsidR="00DD5795" w:rsidRPr="009223C2" w:rsidRDefault="00DD5795" w:rsidP="001570B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D5795" w:rsidRPr="009223C2" w:rsidRDefault="00D01E84" w:rsidP="00997AA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bookmarkStart w:id="0" w:name="_GoBack"/>
      <w:r w:rsidRPr="009223C2">
        <w:rPr>
          <w:sz w:val="28"/>
          <w:szCs w:val="28"/>
        </w:rPr>
        <w:t xml:space="preserve">От </w:t>
      </w:r>
      <w:r w:rsidR="00112AD7" w:rsidRPr="009223C2">
        <w:rPr>
          <w:sz w:val="28"/>
          <w:szCs w:val="28"/>
        </w:rPr>
        <w:t>«</w:t>
      </w:r>
      <w:r w:rsidR="0094366C">
        <w:rPr>
          <w:sz w:val="28"/>
          <w:szCs w:val="28"/>
        </w:rPr>
        <w:t>11</w:t>
      </w:r>
      <w:r w:rsidR="00112AD7" w:rsidRPr="009223C2">
        <w:rPr>
          <w:sz w:val="28"/>
          <w:szCs w:val="28"/>
        </w:rPr>
        <w:t>»</w:t>
      </w:r>
      <w:r w:rsidR="00147B17" w:rsidRPr="009223C2">
        <w:rPr>
          <w:sz w:val="28"/>
          <w:szCs w:val="28"/>
        </w:rPr>
        <w:t xml:space="preserve"> </w:t>
      </w:r>
      <w:r w:rsidR="00C23CAB" w:rsidRPr="009223C2">
        <w:rPr>
          <w:sz w:val="28"/>
          <w:szCs w:val="28"/>
        </w:rPr>
        <w:t>февраля</w:t>
      </w:r>
      <w:r w:rsidR="00DD5795" w:rsidRPr="009223C2">
        <w:rPr>
          <w:sz w:val="28"/>
          <w:szCs w:val="28"/>
        </w:rPr>
        <w:t xml:space="preserve"> 20</w:t>
      </w:r>
      <w:r w:rsidR="00C23CAB" w:rsidRPr="009223C2">
        <w:rPr>
          <w:sz w:val="28"/>
          <w:szCs w:val="28"/>
        </w:rPr>
        <w:t>21</w:t>
      </w:r>
      <w:r w:rsidR="00DD5795" w:rsidRPr="009223C2">
        <w:rPr>
          <w:sz w:val="28"/>
          <w:szCs w:val="28"/>
        </w:rPr>
        <w:t xml:space="preserve"> года</w:t>
      </w:r>
      <w:r w:rsidR="00DD5795" w:rsidRPr="009223C2">
        <w:rPr>
          <w:sz w:val="28"/>
          <w:szCs w:val="28"/>
        </w:rPr>
        <w:tab/>
      </w:r>
      <w:r w:rsidR="00DD5795" w:rsidRPr="009223C2">
        <w:rPr>
          <w:sz w:val="28"/>
          <w:szCs w:val="28"/>
        </w:rPr>
        <w:tab/>
      </w:r>
      <w:r w:rsidR="00DD5795" w:rsidRPr="009223C2">
        <w:rPr>
          <w:sz w:val="28"/>
          <w:szCs w:val="28"/>
        </w:rPr>
        <w:tab/>
      </w:r>
      <w:r w:rsidR="00DD5795" w:rsidRPr="009223C2">
        <w:rPr>
          <w:sz w:val="28"/>
          <w:szCs w:val="28"/>
        </w:rPr>
        <w:tab/>
      </w:r>
      <w:r w:rsidR="00DD5795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DD5795" w:rsidRPr="009223C2">
        <w:rPr>
          <w:sz w:val="28"/>
          <w:szCs w:val="28"/>
        </w:rPr>
        <w:t>№</w:t>
      </w:r>
      <w:r w:rsidR="0094366C">
        <w:rPr>
          <w:sz w:val="28"/>
          <w:szCs w:val="28"/>
        </w:rPr>
        <w:t>5</w:t>
      </w:r>
    </w:p>
    <w:p w:rsidR="00FA0EC8" w:rsidRPr="009223C2" w:rsidRDefault="00D01E84" w:rsidP="001570B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п.Юбилейный</w:t>
      </w:r>
    </w:p>
    <w:p w:rsidR="00307222" w:rsidRPr="009223C2" w:rsidRDefault="00307222" w:rsidP="00307222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8"/>
        </w:rPr>
      </w:pPr>
    </w:p>
    <w:p w:rsidR="00FA0EC8" w:rsidRPr="009223C2" w:rsidRDefault="00FA0EC8" w:rsidP="001570B2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27"/>
      </w:tblGrid>
      <w:tr w:rsidR="00FA0EC8" w:rsidRPr="009223C2" w:rsidTr="00953E59">
        <w:trPr>
          <w:trHeight w:val="1251"/>
          <w:jc w:val="center"/>
        </w:trPr>
        <w:tc>
          <w:tcPr>
            <w:tcW w:w="9427" w:type="dxa"/>
            <w:shd w:val="clear" w:color="auto" w:fill="auto"/>
          </w:tcPr>
          <w:p w:rsidR="00FA0EC8" w:rsidRPr="009223C2" w:rsidRDefault="00A702F4" w:rsidP="00953E5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sz w:val="28"/>
                <w:szCs w:val="28"/>
              </w:rPr>
            </w:pPr>
            <w:r w:rsidRPr="009223C2">
              <w:rPr>
                <w:b/>
                <w:bCs/>
                <w:sz w:val="28"/>
                <w:szCs w:val="28"/>
              </w:rPr>
              <w:t xml:space="preserve">О внесении изменений и дополнений в </w:t>
            </w:r>
            <w:r w:rsidR="00953E59" w:rsidRPr="009223C2">
              <w:rPr>
                <w:b/>
                <w:bCs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Pr="009223C2">
              <w:rPr>
                <w:b/>
                <w:color w:val="000000"/>
                <w:sz w:val="28"/>
                <w:szCs w:val="28"/>
              </w:rPr>
              <w:t>«</w:t>
            </w:r>
            <w:r w:rsidR="008A0B30" w:rsidRPr="009223C2">
              <w:rPr>
                <w:b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населению»</w:t>
            </w:r>
            <w:r w:rsidR="00953E59" w:rsidRPr="009223C2">
              <w:rPr>
                <w:b/>
                <w:sz w:val="28"/>
                <w:szCs w:val="28"/>
              </w:rPr>
              <w:t xml:space="preserve">, утвержденный </w:t>
            </w:r>
            <w:r w:rsidR="00071ED8" w:rsidRPr="009223C2">
              <w:rPr>
                <w:b/>
                <w:bCs/>
                <w:sz w:val="28"/>
                <w:szCs w:val="28"/>
              </w:rPr>
              <w:t>п</w:t>
            </w:r>
            <w:r w:rsidR="00953E59" w:rsidRPr="009223C2">
              <w:rPr>
                <w:b/>
                <w:bCs/>
                <w:sz w:val="28"/>
                <w:szCs w:val="28"/>
              </w:rPr>
              <w:t>остановление</w:t>
            </w:r>
            <w:r w:rsidR="00071ED8" w:rsidRPr="009223C2">
              <w:rPr>
                <w:b/>
                <w:bCs/>
                <w:sz w:val="28"/>
                <w:szCs w:val="28"/>
              </w:rPr>
              <w:t>м администрации сельского поселения «Юбилейнинское»</w:t>
            </w:r>
            <w:r w:rsidR="00953E59" w:rsidRPr="009223C2">
              <w:rPr>
                <w:b/>
                <w:bCs/>
                <w:sz w:val="28"/>
                <w:szCs w:val="28"/>
              </w:rPr>
              <w:t xml:space="preserve"> </w:t>
            </w:r>
            <w:r w:rsidR="00953E59" w:rsidRPr="009223C2">
              <w:rPr>
                <w:b/>
                <w:sz w:val="28"/>
                <w:szCs w:val="28"/>
              </w:rPr>
              <w:t>от 09.01.2014 №14</w:t>
            </w:r>
          </w:p>
          <w:p w:rsidR="008A0B30" w:rsidRPr="009223C2" w:rsidRDefault="008A0B30" w:rsidP="00953E59">
            <w:pPr>
              <w:autoSpaceDE w:val="0"/>
              <w:autoSpaceDN w:val="0"/>
              <w:adjustRightInd w:val="0"/>
              <w:ind w:right="-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:rsidR="008A0B30" w:rsidRPr="009223C2" w:rsidRDefault="008A0B30" w:rsidP="008A0B30">
      <w:pPr>
        <w:ind w:right="283" w:firstLine="709"/>
        <w:jc w:val="both"/>
        <w:rPr>
          <w:sz w:val="28"/>
          <w:szCs w:val="28"/>
        </w:rPr>
      </w:pPr>
    </w:p>
    <w:p w:rsidR="00FA0EC8" w:rsidRPr="009223C2" w:rsidRDefault="008A0B30" w:rsidP="008A0B30">
      <w:pPr>
        <w:ind w:right="283" w:firstLine="708"/>
        <w:jc w:val="both"/>
        <w:rPr>
          <w:sz w:val="28"/>
          <w:szCs w:val="28"/>
        </w:rPr>
      </w:pPr>
      <w:r w:rsidRPr="009223C2">
        <w:rPr>
          <w:color w:val="000000"/>
          <w:sz w:val="28"/>
          <w:szCs w:val="28"/>
        </w:rPr>
        <w:t xml:space="preserve">В </w:t>
      </w:r>
      <w:r w:rsidR="00A702F4" w:rsidRPr="009223C2">
        <w:rPr>
          <w:color w:val="000000"/>
          <w:sz w:val="28"/>
          <w:szCs w:val="28"/>
        </w:rPr>
        <w:t>соответствии</w:t>
      </w:r>
      <w:r w:rsidRPr="009223C2">
        <w:rPr>
          <w:color w:val="000000"/>
          <w:sz w:val="28"/>
          <w:szCs w:val="28"/>
        </w:rPr>
        <w:t xml:space="preserve"> с ч.1 ст.7 Федерального закона от 27.07.2010 №210-ФЗ «Об организации предоставления государственных и муниципальных услуг, ст.14 Федерального закона от 24.11.1995 №181-ФЗ «О социальной защите инвалидов в Российской Федерации»</w:t>
      </w:r>
      <w:r w:rsidR="00A702F4" w:rsidRPr="009223C2">
        <w:rPr>
          <w:color w:val="000000"/>
          <w:sz w:val="28"/>
          <w:szCs w:val="28"/>
        </w:rPr>
        <w:t>,</w:t>
      </w:r>
      <w:r w:rsidR="00C23CAB" w:rsidRPr="009223C2">
        <w:rPr>
          <w:color w:val="000000"/>
          <w:sz w:val="28"/>
          <w:szCs w:val="28"/>
        </w:rPr>
        <w:t xml:space="preserve"> руководствуясь Уставом сельского поселения «</w:t>
      </w:r>
      <w:r w:rsidR="007172D9" w:rsidRPr="009223C2">
        <w:rPr>
          <w:color w:val="000000"/>
          <w:sz w:val="28"/>
          <w:szCs w:val="28"/>
        </w:rPr>
        <w:t>Юбилейнинское</w:t>
      </w:r>
      <w:r w:rsidR="00C23CAB" w:rsidRPr="009223C2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 w:rsidR="007172D9" w:rsidRPr="009223C2">
        <w:rPr>
          <w:color w:val="000000"/>
          <w:sz w:val="28"/>
          <w:szCs w:val="28"/>
        </w:rPr>
        <w:t>Юбилейнинское</w:t>
      </w:r>
      <w:r w:rsidR="00C23CAB" w:rsidRPr="009223C2">
        <w:rPr>
          <w:color w:val="000000"/>
          <w:sz w:val="28"/>
          <w:szCs w:val="28"/>
        </w:rPr>
        <w:t>»</w:t>
      </w:r>
    </w:p>
    <w:p w:rsidR="00B96F39" w:rsidRPr="009223C2" w:rsidRDefault="00FA0EC8" w:rsidP="008A0B30">
      <w:pPr>
        <w:ind w:right="283" w:firstLine="709"/>
        <w:jc w:val="both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ПОСТАНОВЛЯЕТ:</w:t>
      </w:r>
    </w:p>
    <w:p w:rsidR="00B96F39" w:rsidRPr="009223C2" w:rsidRDefault="00B96F39" w:rsidP="008A0B30">
      <w:pPr>
        <w:ind w:right="283" w:firstLine="709"/>
        <w:jc w:val="both"/>
        <w:rPr>
          <w:b/>
          <w:sz w:val="28"/>
          <w:szCs w:val="28"/>
        </w:rPr>
      </w:pPr>
    </w:p>
    <w:p w:rsidR="00A702F4" w:rsidRPr="009223C2" w:rsidRDefault="00A702F4" w:rsidP="00A702F4">
      <w:pPr>
        <w:pStyle w:val="pboth"/>
        <w:shd w:val="clear" w:color="auto" w:fill="FFFFFF"/>
        <w:spacing w:before="0" w:beforeAutospacing="0" w:after="0" w:afterAutospacing="0" w:line="293" w:lineRule="atLeast"/>
        <w:ind w:right="283" w:firstLine="708"/>
        <w:jc w:val="both"/>
        <w:rPr>
          <w:color w:val="000000"/>
          <w:sz w:val="28"/>
          <w:szCs w:val="28"/>
        </w:rPr>
      </w:pPr>
      <w:r w:rsidRPr="009223C2">
        <w:rPr>
          <w:sz w:val="28"/>
          <w:szCs w:val="28"/>
        </w:rPr>
        <w:t xml:space="preserve">Внести </w:t>
      </w:r>
      <w:r w:rsidR="00953E59" w:rsidRPr="009223C2">
        <w:rPr>
          <w:bCs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953E59" w:rsidRPr="009223C2">
        <w:rPr>
          <w:color w:val="000000"/>
          <w:sz w:val="28"/>
          <w:szCs w:val="28"/>
        </w:rPr>
        <w:t>«</w:t>
      </w:r>
      <w:r w:rsidR="00953E59" w:rsidRPr="009223C2">
        <w:rPr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населению», утвержденный </w:t>
      </w:r>
      <w:r w:rsidR="00071ED8" w:rsidRPr="009223C2">
        <w:rPr>
          <w:bCs/>
          <w:sz w:val="28"/>
          <w:szCs w:val="28"/>
        </w:rPr>
        <w:t>п</w:t>
      </w:r>
      <w:r w:rsidR="00953E59" w:rsidRPr="009223C2">
        <w:rPr>
          <w:bCs/>
          <w:sz w:val="28"/>
          <w:szCs w:val="28"/>
        </w:rPr>
        <w:t>остановление</w:t>
      </w:r>
      <w:r w:rsidR="00071ED8" w:rsidRPr="009223C2">
        <w:rPr>
          <w:bCs/>
          <w:sz w:val="28"/>
          <w:szCs w:val="28"/>
        </w:rPr>
        <w:t>м администрации сельского поселения «Юбилейнинское»</w:t>
      </w:r>
      <w:r w:rsidR="00953E59" w:rsidRPr="009223C2">
        <w:rPr>
          <w:bCs/>
          <w:sz w:val="28"/>
          <w:szCs w:val="28"/>
        </w:rPr>
        <w:t xml:space="preserve"> </w:t>
      </w:r>
      <w:r w:rsidR="00953E59" w:rsidRPr="009223C2">
        <w:rPr>
          <w:sz w:val="28"/>
          <w:szCs w:val="28"/>
        </w:rPr>
        <w:t>от 09.01.2014 №14</w:t>
      </w:r>
      <w:r w:rsidRPr="009223C2">
        <w:rPr>
          <w:sz w:val="28"/>
          <w:szCs w:val="28"/>
        </w:rPr>
        <w:t xml:space="preserve"> следующие изменения и дополнения:</w:t>
      </w:r>
    </w:p>
    <w:p w:rsidR="008A0B30" w:rsidRPr="009223C2" w:rsidRDefault="00A702F4" w:rsidP="00953E5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ind w:left="0" w:right="283" w:firstLine="0"/>
        <w:jc w:val="both"/>
        <w:rPr>
          <w:color w:val="000000"/>
          <w:sz w:val="28"/>
          <w:szCs w:val="28"/>
        </w:rPr>
      </w:pPr>
      <w:r w:rsidRPr="009223C2">
        <w:rPr>
          <w:color w:val="000000"/>
          <w:sz w:val="28"/>
          <w:szCs w:val="28"/>
        </w:rPr>
        <w:t xml:space="preserve">Абзац 4 пункта 15 </w:t>
      </w:r>
      <w:r w:rsidRPr="009223C2">
        <w:rPr>
          <w:sz w:val="28"/>
          <w:szCs w:val="28"/>
        </w:rPr>
        <w:t>изложить в следующей редакции: «</w:t>
      </w:r>
      <w:r w:rsidR="009223C2" w:rsidRPr="009223C2">
        <w:rPr>
          <w:color w:val="000000"/>
          <w:sz w:val="28"/>
          <w:szCs w:val="28"/>
        </w:rPr>
        <w:t>Исполнитель</w:t>
      </w:r>
      <w:r w:rsidR="008A0B30" w:rsidRPr="009223C2">
        <w:rPr>
          <w:color w:val="000000"/>
          <w:sz w:val="28"/>
          <w:szCs w:val="28"/>
        </w:rPr>
        <w:t xml:space="preserve"> муниципальн</w:t>
      </w:r>
      <w:r w:rsidR="009223C2" w:rsidRPr="009223C2">
        <w:rPr>
          <w:color w:val="000000"/>
          <w:sz w:val="28"/>
          <w:szCs w:val="28"/>
        </w:rPr>
        <w:t>ой услуги</w:t>
      </w:r>
      <w:r w:rsidR="008A0B30" w:rsidRPr="009223C2">
        <w:rPr>
          <w:color w:val="000000"/>
          <w:sz w:val="28"/>
          <w:szCs w:val="28"/>
        </w:rPr>
        <w:t xml:space="preserve"> не вправе требовать от заявителя: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1" w:name="000036"/>
      <w:bookmarkEnd w:id="1"/>
      <w:r w:rsidRPr="009223C2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2" w:name="000159"/>
      <w:bookmarkStart w:id="3" w:name="000037"/>
      <w:bookmarkEnd w:id="2"/>
      <w:bookmarkEnd w:id="3"/>
      <w:r w:rsidRPr="009223C2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223C2" w:rsidRPr="009223C2">
        <w:rPr>
          <w:color w:val="000000"/>
          <w:sz w:val="28"/>
          <w:szCs w:val="28"/>
        </w:rPr>
        <w:t>ой</w:t>
      </w:r>
      <w:r w:rsidRPr="009223C2">
        <w:rPr>
          <w:color w:val="000000"/>
          <w:sz w:val="28"/>
          <w:szCs w:val="28"/>
        </w:rPr>
        <w:t xml:space="preserve"> услуг</w:t>
      </w:r>
      <w:r w:rsidR="009223C2" w:rsidRPr="009223C2">
        <w:rPr>
          <w:color w:val="000000"/>
          <w:sz w:val="28"/>
          <w:szCs w:val="28"/>
        </w:rPr>
        <w:t>и</w:t>
      </w:r>
      <w:r w:rsidRPr="009223C2">
        <w:rPr>
          <w:color w:val="000000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9223C2">
        <w:rPr>
          <w:color w:val="000000"/>
          <w:sz w:val="28"/>
          <w:szCs w:val="28"/>
        </w:rPr>
        <w:lastRenderedPageBreak/>
        <w:t>предусмотренных </w:t>
      </w:r>
      <w:hyperlink r:id="rId8" w:history="1">
        <w:r w:rsidRPr="009223C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частью 1 статьи 1</w:t>
        </w:r>
      </w:hyperlink>
      <w:r w:rsidRPr="009223C2">
        <w:rPr>
          <w:sz w:val="28"/>
          <w:szCs w:val="28"/>
        </w:rPr>
        <w:t> </w:t>
      </w:r>
      <w:r w:rsidRPr="009223C2">
        <w:rPr>
          <w:color w:val="000000"/>
          <w:sz w:val="28"/>
          <w:szCs w:val="28"/>
        </w:rPr>
        <w:t xml:space="preserve"> Федерального закона </w:t>
      </w:r>
      <w:r w:rsidR="001D77C0" w:rsidRPr="009223C2">
        <w:rPr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</w:t>
      </w:r>
      <w:r w:rsidRPr="009223C2">
        <w:rPr>
          <w:color w:val="000000"/>
          <w:sz w:val="28"/>
          <w:szCs w:val="28"/>
        </w:rPr>
        <w:t xml:space="preserve">актами Российской Федерации, нормативными правовыми актами </w:t>
      </w:r>
      <w:r w:rsidR="009223C2" w:rsidRPr="009223C2">
        <w:rPr>
          <w:color w:val="000000"/>
          <w:sz w:val="28"/>
          <w:szCs w:val="28"/>
        </w:rPr>
        <w:t>Забайкальского края</w:t>
      </w:r>
      <w:r w:rsidR="001D77C0" w:rsidRPr="009223C2">
        <w:rPr>
          <w:color w:val="000000"/>
          <w:sz w:val="28"/>
          <w:szCs w:val="28"/>
        </w:rPr>
        <w:t xml:space="preserve">, </w:t>
      </w:r>
      <w:r w:rsidRPr="009223C2">
        <w:rPr>
          <w:color w:val="000000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</w:t>
      </w:r>
      <w:r w:rsidR="001D77C0" w:rsidRPr="009223C2">
        <w:rPr>
          <w:color w:val="000000"/>
          <w:sz w:val="28"/>
          <w:szCs w:val="28"/>
        </w:rPr>
        <w:t xml:space="preserve">7 Федерального закона «Об организации предоставления государственных и муниципальных услуг» </w:t>
      </w:r>
      <w:r w:rsidRPr="009223C2">
        <w:rPr>
          <w:color w:val="000000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</w:t>
      </w:r>
      <w:r w:rsidR="009223C2" w:rsidRPr="009223C2">
        <w:rPr>
          <w:color w:val="000000"/>
          <w:sz w:val="28"/>
          <w:szCs w:val="28"/>
        </w:rPr>
        <w:t>ую</w:t>
      </w:r>
      <w:r w:rsidRPr="009223C2">
        <w:rPr>
          <w:color w:val="000000"/>
          <w:sz w:val="28"/>
          <w:szCs w:val="28"/>
        </w:rPr>
        <w:t xml:space="preserve"> услуг</w:t>
      </w:r>
      <w:r w:rsidR="009223C2" w:rsidRPr="009223C2">
        <w:rPr>
          <w:color w:val="000000"/>
          <w:sz w:val="28"/>
          <w:szCs w:val="28"/>
        </w:rPr>
        <w:t>у</w:t>
      </w:r>
      <w:r w:rsidRPr="009223C2">
        <w:rPr>
          <w:color w:val="000000"/>
          <w:sz w:val="28"/>
          <w:szCs w:val="28"/>
        </w:rPr>
        <w:t>, по собственной инициативе;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4" w:name="000038"/>
      <w:bookmarkEnd w:id="4"/>
      <w:r w:rsidRPr="009223C2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9223C2" w:rsidRPr="009223C2">
        <w:rPr>
          <w:color w:val="000000"/>
          <w:sz w:val="28"/>
          <w:szCs w:val="28"/>
        </w:rPr>
        <w:t>ой</w:t>
      </w:r>
      <w:r w:rsidRPr="009223C2">
        <w:rPr>
          <w:color w:val="000000"/>
          <w:sz w:val="28"/>
          <w:szCs w:val="28"/>
        </w:rPr>
        <w:t xml:space="preserve"> услуг</w:t>
      </w:r>
      <w:r w:rsidR="009223C2" w:rsidRPr="009223C2">
        <w:rPr>
          <w:color w:val="000000"/>
          <w:sz w:val="28"/>
          <w:szCs w:val="28"/>
        </w:rPr>
        <w:t>и</w:t>
      </w:r>
      <w:r w:rsidRPr="009223C2">
        <w:rPr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 w:rsidR="009223C2" w:rsidRPr="009223C2">
        <w:rPr>
          <w:color w:val="000000"/>
          <w:sz w:val="28"/>
          <w:szCs w:val="28"/>
        </w:rPr>
        <w:t>ой</w:t>
      </w:r>
      <w:r w:rsidRPr="009223C2">
        <w:rPr>
          <w:color w:val="000000"/>
          <w:sz w:val="28"/>
          <w:szCs w:val="28"/>
        </w:rPr>
        <w:t xml:space="preserve"> услуг</w:t>
      </w:r>
      <w:r w:rsidR="009223C2" w:rsidRPr="009223C2">
        <w:rPr>
          <w:color w:val="000000"/>
          <w:sz w:val="28"/>
          <w:szCs w:val="28"/>
        </w:rPr>
        <w:t>и</w:t>
      </w:r>
      <w:r w:rsidRPr="009223C2">
        <w:rPr>
          <w:color w:val="000000"/>
          <w:sz w:val="28"/>
          <w:szCs w:val="28"/>
        </w:rPr>
        <w:t>, включенных в перечни, указанные в </w:t>
      </w:r>
      <w:hyperlink r:id="rId9" w:history="1">
        <w:r w:rsidRPr="009223C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части 1 статьи 9</w:t>
        </w:r>
      </w:hyperlink>
      <w:r w:rsidRPr="009223C2">
        <w:rPr>
          <w:color w:val="000000"/>
          <w:sz w:val="28"/>
          <w:szCs w:val="28"/>
        </w:rPr>
        <w:t xml:space="preserve"> Федерального закона</w:t>
      </w:r>
      <w:r w:rsidR="001D77C0" w:rsidRPr="009223C2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223C2">
        <w:rPr>
          <w:color w:val="000000"/>
          <w:sz w:val="28"/>
          <w:szCs w:val="28"/>
        </w:rPr>
        <w:t>;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5" w:name="000290"/>
      <w:bookmarkEnd w:id="5"/>
      <w:r w:rsidRPr="009223C2"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6" w:name="000291"/>
      <w:bookmarkEnd w:id="6"/>
      <w:r w:rsidRPr="009223C2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B3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7" w:name="000292"/>
      <w:bookmarkEnd w:id="7"/>
      <w:r w:rsidRPr="009223C2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77C0" w:rsidRPr="009223C2" w:rsidRDefault="008A0B30" w:rsidP="008A0B30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bookmarkStart w:id="8" w:name="000293"/>
      <w:bookmarkEnd w:id="8"/>
      <w:r w:rsidRPr="009223C2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</w:t>
      </w:r>
      <w:bookmarkStart w:id="9" w:name="000294"/>
      <w:bookmarkEnd w:id="9"/>
      <w:r w:rsidR="001D77C0" w:rsidRPr="009223C2">
        <w:rPr>
          <w:color w:val="000000"/>
          <w:sz w:val="28"/>
          <w:szCs w:val="28"/>
        </w:rPr>
        <w:t>;</w:t>
      </w:r>
    </w:p>
    <w:p w:rsidR="008A0B30" w:rsidRPr="009223C2" w:rsidRDefault="008A0B30" w:rsidP="009766E8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r w:rsidRPr="009223C2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0" w:history="1">
        <w:r w:rsidRPr="009223C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частью 1.1 статьи 16</w:t>
        </w:r>
      </w:hyperlink>
      <w:r w:rsidRPr="009223C2">
        <w:rPr>
          <w:color w:val="000000"/>
          <w:sz w:val="28"/>
          <w:szCs w:val="28"/>
        </w:rPr>
        <w:t xml:space="preserve"> Федерального закона</w:t>
      </w:r>
      <w:r w:rsidR="009766E8" w:rsidRPr="009223C2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223C2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history="1">
        <w:r w:rsidRPr="009223C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частью 1.1 статьи 16</w:t>
        </w:r>
      </w:hyperlink>
      <w:r w:rsidRPr="009223C2">
        <w:rPr>
          <w:color w:val="000000"/>
          <w:sz w:val="28"/>
          <w:szCs w:val="28"/>
        </w:rPr>
        <w:t>  Федерального закона</w:t>
      </w:r>
      <w:r w:rsidR="009766E8" w:rsidRPr="009223C2">
        <w:rPr>
          <w:color w:val="000000"/>
          <w:sz w:val="28"/>
          <w:szCs w:val="28"/>
        </w:rPr>
        <w:t xml:space="preserve"> </w:t>
      </w:r>
      <w:r w:rsidR="009223C2" w:rsidRPr="009223C2">
        <w:rPr>
          <w:color w:val="000000"/>
          <w:sz w:val="28"/>
          <w:szCs w:val="28"/>
        </w:rPr>
        <w:t>«</w:t>
      </w:r>
      <w:r w:rsidR="009766E8" w:rsidRPr="009223C2">
        <w:rPr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9223C2">
        <w:rPr>
          <w:color w:val="000000"/>
          <w:sz w:val="28"/>
          <w:szCs w:val="28"/>
        </w:rPr>
        <w:t>, уведомляется заявитель, а также приносятся извинения за доставленные неудобства</w:t>
      </w:r>
      <w:bookmarkStart w:id="10" w:name="000317"/>
      <w:bookmarkEnd w:id="10"/>
      <w:r w:rsidR="009766E8" w:rsidRPr="009223C2">
        <w:rPr>
          <w:color w:val="000000"/>
          <w:sz w:val="28"/>
          <w:szCs w:val="28"/>
        </w:rPr>
        <w:t>».</w:t>
      </w:r>
    </w:p>
    <w:p w:rsidR="008413A2" w:rsidRPr="009223C2" w:rsidRDefault="008413A2" w:rsidP="00953E59">
      <w:pPr>
        <w:pStyle w:val="pboth"/>
        <w:shd w:val="clear" w:color="auto" w:fill="FFFFFF"/>
        <w:spacing w:before="0" w:beforeAutospacing="0" w:after="0" w:afterAutospacing="0" w:line="293" w:lineRule="atLeast"/>
        <w:ind w:right="283"/>
        <w:jc w:val="both"/>
        <w:rPr>
          <w:color w:val="000000"/>
          <w:sz w:val="28"/>
          <w:szCs w:val="28"/>
        </w:rPr>
      </w:pPr>
      <w:r w:rsidRPr="009223C2">
        <w:rPr>
          <w:color w:val="000000"/>
          <w:sz w:val="28"/>
          <w:szCs w:val="28"/>
        </w:rPr>
        <w:t xml:space="preserve">2. Пункт </w:t>
      </w:r>
      <w:r w:rsidR="009223C2" w:rsidRPr="009223C2">
        <w:rPr>
          <w:color w:val="000000"/>
          <w:sz w:val="28"/>
          <w:szCs w:val="28"/>
        </w:rPr>
        <w:t>34</w:t>
      </w:r>
      <w:r w:rsidRPr="009223C2">
        <w:rPr>
          <w:color w:val="000000"/>
          <w:sz w:val="28"/>
          <w:szCs w:val="28"/>
        </w:rPr>
        <w:t xml:space="preserve"> </w:t>
      </w:r>
      <w:r w:rsidR="009223C2" w:rsidRPr="009223C2">
        <w:rPr>
          <w:sz w:val="28"/>
          <w:szCs w:val="28"/>
        </w:rPr>
        <w:t>дополнить подпунктом 8</w:t>
      </w:r>
      <w:r w:rsidRPr="009223C2">
        <w:rPr>
          <w:sz w:val="28"/>
          <w:szCs w:val="28"/>
        </w:rPr>
        <w:t xml:space="preserve"> следующего содержания: «</w:t>
      </w:r>
      <w:r w:rsidR="009223C2" w:rsidRPr="009223C2">
        <w:rPr>
          <w:sz w:val="28"/>
          <w:szCs w:val="28"/>
        </w:rPr>
        <w:t xml:space="preserve">8) </w:t>
      </w:r>
      <w:r w:rsidR="00953E59" w:rsidRPr="009223C2">
        <w:rPr>
          <w:sz w:val="28"/>
          <w:szCs w:val="28"/>
        </w:rPr>
        <w:t>надлежащее размещение оборудования и носителей информации, необходимой для беспрепятственного доступа инвалидов к информации,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223C2" w:rsidRPr="009223C2">
        <w:rPr>
          <w:sz w:val="28"/>
          <w:szCs w:val="28"/>
        </w:rPr>
        <w:t>.</w:t>
      </w:r>
      <w:r w:rsidRPr="009223C2">
        <w:rPr>
          <w:sz w:val="28"/>
          <w:szCs w:val="28"/>
        </w:rPr>
        <w:t>».</w:t>
      </w:r>
    </w:p>
    <w:p w:rsidR="00CF4A53" w:rsidRPr="009223C2" w:rsidRDefault="00307222" w:rsidP="00953E59">
      <w:pPr>
        <w:numPr>
          <w:ilvl w:val="0"/>
          <w:numId w:val="8"/>
        </w:numPr>
        <w:ind w:left="0" w:right="283" w:firstLine="0"/>
        <w:contextualSpacing/>
        <w:jc w:val="both"/>
        <w:rPr>
          <w:sz w:val="28"/>
          <w:szCs w:val="28"/>
        </w:rPr>
      </w:pPr>
      <w:r w:rsidRPr="009223C2">
        <w:rPr>
          <w:sz w:val="28"/>
          <w:szCs w:val="28"/>
        </w:rPr>
        <w:t>Настоящее постановление</w:t>
      </w:r>
      <w:r w:rsidR="006C5BF2" w:rsidRPr="009223C2">
        <w:rPr>
          <w:sz w:val="28"/>
          <w:szCs w:val="28"/>
        </w:rPr>
        <w:t xml:space="preserve"> вступает в силу после его официального </w:t>
      </w:r>
      <w:r w:rsidR="00E212B5" w:rsidRPr="009223C2">
        <w:rPr>
          <w:sz w:val="28"/>
          <w:szCs w:val="28"/>
        </w:rPr>
        <w:t>опубликования (</w:t>
      </w:r>
      <w:r w:rsidR="006C5BF2" w:rsidRPr="009223C2">
        <w:rPr>
          <w:sz w:val="28"/>
          <w:szCs w:val="28"/>
        </w:rPr>
        <w:t>обнародования</w:t>
      </w:r>
      <w:r w:rsidR="00E212B5" w:rsidRPr="009223C2">
        <w:rPr>
          <w:sz w:val="28"/>
          <w:szCs w:val="28"/>
        </w:rPr>
        <w:t>)</w:t>
      </w:r>
      <w:r w:rsidR="006C5BF2" w:rsidRPr="009223C2">
        <w:rPr>
          <w:sz w:val="28"/>
          <w:szCs w:val="28"/>
        </w:rPr>
        <w:t xml:space="preserve"> на официальном веб-сайте </w:t>
      </w:r>
      <w:r w:rsidR="00E212B5" w:rsidRPr="009223C2">
        <w:rPr>
          <w:sz w:val="28"/>
          <w:szCs w:val="28"/>
        </w:rPr>
        <w:t xml:space="preserve">администрации сельского поселения «Юбилейнинское» </w:t>
      </w:r>
      <w:r w:rsidR="006C5BF2" w:rsidRPr="009223C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D01E84" w:rsidRPr="009223C2">
        <w:rPr>
          <w:sz w:val="28"/>
          <w:szCs w:val="28"/>
        </w:rPr>
        <w:t>http://admjubil.ru</w:t>
      </w:r>
      <w:r w:rsidR="007172D9" w:rsidRPr="009223C2">
        <w:rPr>
          <w:sz w:val="28"/>
          <w:szCs w:val="28"/>
        </w:rPr>
        <w:t>.</w:t>
      </w:r>
    </w:p>
    <w:p w:rsidR="00FA0EC8" w:rsidRDefault="00FA0EC8" w:rsidP="008A0B30">
      <w:pPr>
        <w:ind w:right="283"/>
        <w:jc w:val="both"/>
        <w:rPr>
          <w:sz w:val="28"/>
          <w:szCs w:val="28"/>
        </w:rPr>
      </w:pPr>
    </w:p>
    <w:p w:rsidR="0094366C" w:rsidRDefault="0094366C" w:rsidP="008A0B30">
      <w:pPr>
        <w:ind w:right="283"/>
        <w:jc w:val="both"/>
        <w:rPr>
          <w:sz w:val="28"/>
          <w:szCs w:val="28"/>
        </w:rPr>
      </w:pPr>
    </w:p>
    <w:p w:rsidR="0094366C" w:rsidRDefault="0094366C" w:rsidP="008A0B30">
      <w:pPr>
        <w:ind w:right="283"/>
        <w:jc w:val="both"/>
        <w:rPr>
          <w:sz w:val="28"/>
          <w:szCs w:val="28"/>
        </w:rPr>
      </w:pPr>
    </w:p>
    <w:p w:rsidR="0094366C" w:rsidRDefault="0094366C" w:rsidP="008A0B30">
      <w:pPr>
        <w:ind w:right="283"/>
        <w:jc w:val="both"/>
        <w:rPr>
          <w:sz w:val="28"/>
          <w:szCs w:val="28"/>
        </w:rPr>
      </w:pPr>
    </w:p>
    <w:p w:rsidR="0094366C" w:rsidRDefault="0094366C" w:rsidP="008A0B30">
      <w:pPr>
        <w:ind w:right="283"/>
        <w:jc w:val="both"/>
        <w:rPr>
          <w:sz w:val="28"/>
          <w:szCs w:val="28"/>
        </w:rPr>
      </w:pPr>
    </w:p>
    <w:p w:rsidR="0094366C" w:rsidRPr="009223C2" w:rsidRDefault="0094366C" w:rsidP="008A0B30">
      <w:pPr>
        <w:ind w:right="283"/>
        <w:jc w:val="both"/>
        <w:rPr>
          <w:sz w:val="28"/>
          <w:szCs w:val="28"/>
        </w:rPr>
      </w:pPr>
    </w:p>
    <w:p w:rsidR="00307222" w:rsidRPr="009223C2" w:rsidRDefault="00307222" w:rsidP="008A0B30">
      <w:pPr>
        <w:ind w:right="283"/>
        <w:jc w:val="both"/>
        <w:rPr>
          <w:sz w:val="28"/>
          <w:szCs w:val="28"/>
        </w:rPr>
      </w:pPr>
    </w:p>
    <w:p w:rsidR="00FA0EC8" w:rsidRPr="009223C2" w:rsidRDefault="00FA0EC8" w:rsidP="008A0B30">
      <w:pPr>
        <w:ind w:right="283"/>
        <w:jc w:val="both"/>
        <w:rPr>
          <w:sz w:val="28"/>
          <w:szCs w:val="28"/>
        </w:rPr>
      </w:pPr>
      <w:r w:rsidRPr="009223C2">
        <w:rPr>
          <w:sz w:val="28"/>
          <w:szCs w:val="28"/>
        </w:rPr>
        <w:t xml:space="preserve"> </w:t>
      </w:r>
      <w:r w:rsidR="006C5BF2" w:rsidRPr="009223C2">
        <w:rPr>
          <w:sz w:val="28"/>
          <w:szCs w:val="28"/>
        </w:rPr>
        <w:t xml:space="preserve">Глава </w:t>
      </w:r>
      <w:r w:rsidR="00D727C6" w:rsidRPr="009223C2">
        <w:rPr>
          <w:sz w:val="28"/>
          <w:szCs w:val="28"/>
        </w:rPr>
        <w:t>сельского п</w:t>
      </w:r>
      <w:r w:rsidR="00307222" w:rsidRPr="009223C2">
        <w:rPr>
          <w:sz w:val="28"/>
          <w:szCs w:val="28"/>
        </w:rPr>
        <w:t>оселения</w:t>
      </w:r>
      <w:r w:rsidR="00307222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307222" w:rsidRPr="009223C2">
        <w:rPr>
          <w:sz w:val="28"/>
          <w:szCs w:val="28"/>
        </w:rPr>
        <w:tab/>
      </w:r>
      <w:r w:rsidR="00E212B5" w:rsidRPr="009223C2">
        <w:rPr>
          <w:sz w:val="28"/>
          <w:szCs w:val="28"/>
        </w:rPr>
        <w:tab/>
      </w:r>
      <w:r w:rsidR="00E212B5" w:rsidRPr="009223C2">
        <w:rPr>
          <w:sz w:val="28"/>
          <w:szCs w:val="28"/>
        </w:rPr>
        <w:tab/>
      </w:r>
      <w:r w:rsidR="00D01E84" w:rsidRPr="009223C2">
        <w:rPr>
          <w:sz w:val="28"/>
          <w:szCs w:val="28"/>
        </w:rPr>
        <w:t>Н.Н.Ермолина</w:t>
      </w:r>
    </w:p>
    <w:p w:rsidR="00BC6AF0" w:rsidRPr="009223C2" w:rsidRDefault="00BC6AF0" w:rsidP="008A0B30">
      <w:pPr>
        <w:pStyle w:val="a3"/>
        <w:ind w:right="283"/>
        <w:jc w:val="both"/>
        <w:rPr>
          <w:szCs w:val="28"/>
          <w:lang w:val="ru-RU"/>
        </w:rPr>
      </w:pPr>
    </w:p>
    <w:sectPr w:rsidR="00BC6AF0" w:rsidRPr="009223C2" w:rsidSect="00E212B5">
      <w:footerReference w:type="even" r:id="rId12"/>
      <w:footerReference w:type="default" r:id="rId13"/>
      <w:pgSz w:w="11906" w:h="16838"/>
      <w:pgMar w:top="851" w:right="424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0B" w:rsidRDefault="004B600B">
      <w:r>
        <w:separator/>
      </w:r>
    </w:p>
  </w:endnote>
  <w:endnote w:type="continuationSeparator" w:id="0">
    <w:p w:rsidR="004B600B" w:rsidRDefault="004B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07" w:rsidRDefault="00D76307" w:rsidP="00FA0E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307" w:rsidRDefault="00D76307" w:rsidP="00FA0E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07" w:rsidRDefault="00D76307" w:rsidP="00FA0E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2A4">
      <w:rPr>
        <w:rStyle w:val="a7"/>
        <w:noProof/>
      </w:rPr>
      <w:t>3</w:t>
    </w:r>
    <w:r>
      <w:rPr>
        <w:rStyle w:val="a7"/>
      </w:rPr>
      <w:fldChar w:fldCharType="end"/>
    </w:r>
  </w:p>
  <w:p w:rsidR="00D76307" w:rsidRDefault="00D76307" w:rsidP="00FA0E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0B" w:rsidRDefault="004B600B">
      <w:r>
        <w:separator/>
      </w:r>
    </w:p>
  </w:footnote>
  <w:footnote w:type="continuationSeparator" w:id="0">
    <w:p w:rsidR="004B600B" w:rsidRDefault="004B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70"/>
    <w:multiLevelType w:val="hybridMultilevel"/>
    <w:tmpl w:val="56E040DC"/>
    <w:lvl w:ilvl="0" w:tplc="AB4023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745A9E"/>
    <w:multiLevelType w:val="hybridMultilevel"/>
    <w:tmpl w:val="617C3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B5C91"/>
    <w:multiLevelType w:val="hybridMultilevel"/>
    <w:tmpl w:val="AB92B4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734CD"/>
    <w:multiLevelType w:val="hybridMultilevel"/>
    <w:tmpl w:val="6F9E8348"/>
    <w:lvl w:ilvl="0" w:tplc="2A60F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A81F48"/>
    <w:multiLevelType w:val="hybridMultilevel"/>
    <w:tmpl w:val="8B943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4C64"/>
    <w:multiLevelType w:val="hybridMultilevel"/>
    <w:tmpl w:val="538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125"/>
    <w:multiLevelType w:val="multilevel"/>
    <w:tmpl w:val="D120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4422F08"/>
    <w:multiLevelType w:val="hybridMultilevel"/>
    <w:tmpl w:val="FE3AAC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F4961"/>
    <w:multiLevelType w:val="multilevel"/>
    <w:tmpl w:val="98B4AB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8"/>
    <w:rsid w:val="00003525"/>
    <w:rsid w:val="00017966"/>
    <w:rsid w:val="00017B50"/>
    <w:rsid w:val="0002082E"/>
    <w:rsid w:val="00024010"/>
    <w:rsid w:val="0003623D"/>
    <w:rsid w:val="00042997"/>
    <w:rsid w:val="000436B6"/>
    <w:rsid w:val="000458F3"/>
    <w:rsid w:val="00051761"/>
    <w:rsid w:val="000519E0"/>
    <w:rsid w:val="00067C78"/>
    <w:rsid w:val="00071ED8"/>
    <w:rsid w:val="00080E47"/>
    <w:rsid w:val="000824FC"/>
    <w:rsid w:val="00085745"/>
    <w:rsid w:val="000865FD"/>
    <w:rsid w:val="0009546D"/>
    <w:rsid w:val="000E3FA8"/>
    <w:rsid w:val="000E6102"/>
    <w:rsid w:val="000F0B4A"/>
    <w:rsid w:val="000F193E"/>
    <w:rsid w:val="00100DE1"/>
    <w:rsid w:val="001025A5"/>
    <w:rsid w:val="00103701"/>
    <w:rsid w:val="00106675"/>
    <w:rsid w:val="00112AD7"/>
    <w:rsid w:val="0012425B"/>
    <w:rsid w:val="00130DCC"/>
    <w:rsid w:val="00132882"/>
    <w:rsid w:val="00135416"/>
    <w:rsid w:val="00137595"/>
    <w:rsid w:val="00147B17"/>
    <w:rsid w:val="001558F4"/>
    <w:rsid w:val="001570B2"/>
    <w:rsid w:val="00171823"/>
    <w:rsid w:val="00185F88"/>
    <w:rsid w:val="00195BF8"/>
    <w:rsid w:val="001972A4"/>
    <w:rsid w:val="00197479"/>
    <w:rsid w:val="001A1789"/>
    <w:rsid w:val="001A4DD2"/>
    <w:rsid w:val="001B26F0"/>
    <w:rsid w:val="001B3AC4"/>
    <w:rsid w:val="001C1E25"/>
    <w:rsid w:val="001C356D"/>
    <w:rsid w:val="001C3C62"/>
    <w:rsid w:val="001C48E5"/>
    <w:rsid w:val="001C4F7F"/>
    <w:rsid w:val="001D0653"/>
    <w:rsid w:val="001D0D2B"/>
    <w:rsid w:val="001D77C0"/>
    <w:rsid w:val="001E21E7"/>
    <w:rsid w:val="00220E72"/>
    <w:rsid w:val="00243110"/>
    <w:rsid w:val="002504F8"/>
    <w:rsid w:val="002621A6"/>
    <w:rsid w:val="00263C9D"/>
    <w:rsid w:val="00270A5F"/>
    <w:rsid w:val="00271E1E"/>
    <w:rsid w:val="00274D1C"/>
    <w:rsid w:val="00286B3F"/>
    <w:rsid w:val="00287E4C"/>
    <w:rsid w:val="00291A18"/>
    <w:rsid w:val="00292451"/>
    <w:rsid w:val="002A27D3"/>
    <w:rsid w:val="002B683F"/>
    <w:rsid w:val="002D066B"/>
    <w:rsid w:val="002D4F3A"/>
    <w:rsid w:val="002D7CD0"/>
    <w:rsid w:val="002E4AB2"/>
    <w:rsid w:val="002E74BB"/>
    <w:rsid w:val="00300D04"/>
    <w:rsid w:val="00307222"/>
    <w:rsid w:val="00311B63"/>
    <w:rsid w:val="00337775"/>
    <w:rsid w:val="00352F8C"/>
    <w:rsid w:val="0035610B"/>
    <w:rsid w:val="0036307B"/>
    <w:rsid w:val="00393103"/>
    <w:rsid w:val="003A04F6"/>
    <w:rsid w:val="003A471A"/>
    <w:rsid w:val="003A7C43"/>
    <w:rsid w:val="003B738C"/>
    <w:rsid w:val="003B7810"/>
    <w:rsid w:val="003C18B0"/>
    <w:rsid w:val="003D4322"/>
    <w:rsid w:val="00401E2E"/>
    <w:rsid w:val="0040314C"/>
    <w:rsid w:val="00405AEB"/>
    <w:rsid w:val="0043053E"/>
    <w:rsid w:val="00443A1B"/>
    <w:rsid w:val="00453395"/>
    <w:rsid w:val="00461ECD"/>
    <w:rsid w:val="00462461"/>
    <w:rsid w:val="00462CE7"/>
    <w:rsid w:val="004763DF"/>
    <w:rsid w:val="004859CF"/>
    <w:rsid w:val="00490DE7"/>
    <w:rsid w:val="004B4AFC"/>
    <w:rsid w:val="004B5796"/>
    <w:rsid w:val="004B600B"/>
    <w:rsid w:val="004C060F"/>
    <w:rsid w:val="004C07CA"/>
    <w:rsid w:val="004C2653"/>
    <w:rsid w:val="004D3BF7"/>
    <w:rsid w:val="004E053D"/>
    <w:rsid w:val="00504656"/>
    <w:rsid w:val="00504BEE"/>
    <w:rsid w:val="00520FF3"/>
    <w:rsid w:val="00541B8F"/>
    <w:rsid w:val="00541EF8"/>
    <w:rsid w:val="00555C86"/>
    <w:rsid w:val="00557273"/>
    <w:rsid w:val="00562544"/>
    <w:rsid w:val="00566D0E"/>
    <w:rsid w:val="00567C12"/>
    <w:rsid w:val="00580A55"/>
    <w:rsid w:val="005A4F91"/>
    <w:rsid w:val="005C2A17"/>
    <w:rsid w:val="005E2E72"/>
    <w:rsid w:val="005E61BC"/>
    <w:rsid w:val="00603167"/>
    <w:rsid w:val="00614124"/>
    <w:rsid w:val="00625536"/>
    <w:rsid w:val="00627C51"/>
    <w:rsid w:val="00634ABF"/>
    <w:rsid w:val="00636B19"/>
    <w:rsid w:val="006513E9"/>
    <w:rsid w:val="00654E1B"/>
    <w:rsid w:val="006550B8"/>
    <w:rsid w:val="00664204"/>
    <w:rsid w:val="00675E07"/>
    <w:rsid w:val="0068339F"/>
    <w:rsid w:val="00687426"/>
    <w:rsid w:val="006926B0"/>
    <w:rsid w:val="006A2BFE"/>
    <w:rsid w:val="006B2E17"/>
    <w:rsid w:val="006C118D"/>
    <w:rsid w:val="006C5BF2"/>
    <w:rsid w:val="006C5C2B"/>
    <w:rsid w:val="006C71D7"/>
    <w:rsid w:val="006D0F32"/>
    <w:rsid w:val="006D3BB4"/>
    <w:rsid w:val="006D70AB"/>
    <w:rsid w:val="006E5B9A"/>
    <w:rsid w:val="006F52C5"/>
    <w:rsid w:val="006F762C"/>
    <w:rsid w:val="007105FD"/>
    <w:rsid w:val="00713DA6"/>
    <w:rsid w:val="00714ECE"/>
    <w:rsid w:val="00716B77"/>
    <w:rsid w:val="007172D9"/>
    <w:rsid w:val="00717474"/>
    <w:rsid w:val="007177D9"/>
    <w:rsid w:val="00727472"/>
    <w:rsid w:val="007276FF"/>
    <w:rsid w:val="0073406A"/>
    <w:rsid w:val="00744FE7"/>
    <w:rsid w:val="007626E2"/>
    <w:rsid w:val="00767F1F"/>
    <w:rsid w:val="007714C7"/>
    <w:rsid w:val="007875A1"/>
    <w:rsid w:val="00790074"/>
    <w:rsid w:val="00790F0C"/>
    <w:rsid w:val="00794226"/>
    <w:rsid w:val="00795117"/>
    <w:rsid w:val="00795A3B"/>
    <w:rsid w:val="007A0E8A"/>
    <w:rsid w:val="007A148C"/>
    <w:rsid w:val="007A44DF"/>
    <w:rsid w:val="007B4251"/>
    <w:rsid w:val="007C4E9F"/>
    <w:rsid w:val="007C5549"/>
    <w:rsid w:val="007D2330"/>
    <w:rsid w:val="007F1E7A"/>
    <w:rsid w:val="00812D0A"/>
    <w:rsid w:val="00817500"/>
    <w:rsid w:val="00820198"/>
    <w:rsid w:val="00820348"/>
    <w:rsid w:val="00821F46"/>
    <w:rsid w:val="00826156"/>
    <w:rsid w:val="008413A2"/>
    <w:rsid w:val="00841EC9"/>
    <w:rsid w:val="00842C19"/>
    <w:rsid w:val="00846E44"/>
    <w:rsid w:val="008476D2"/>
    <w:rsid w:val="00851F36"/>
    <w:rsid w:val="00853A6D"/>
    <w:rsid w:val="008652CD"/>
    <w:rsid w:val="0086576A"/>
    <w:rsid w:val="008832DA"/>
    <w:rsid w:val="008862FC"/>
    <w:rsid w:val="00890616"/>
    <w:rsid w:val="008A0B30"/>
    <w:rsid w:val="008B07EA"/>
    <w:rsid w:val="008B7D9B"/>
    <w:rsid w:val="008C0F59"/>
    <w:rsid w:val="008D2DDD"/>
    <w:rsid w:val="008D5C2B"/>
    <w:rsid w:val="008F0738"/>
    <w:rsid w:val="008F5B89"/>
    <w:rsid w:val="00902546"/>
    <w:rsid w:val="00902DD7"/>
    <w:rsid w:val="0090572B"/>
    <w:rsid w:val="00913E02"/>
    <w:rsid w:val="00915FBB"/>
    <w:rsid w:val="00920EFD"/>
    <w:rsid w:val="009223C2"/>
    <w:rsid w:val="00923EC7"/>
    <w:rsid w:val="00930C71"/>
    <w:rsid w:val="00940FB9"/>
    <w:rsid w:val="0094179F"/>
    <w:rsid w:val="0094366C"/>
    <w:rsid w:val="00944A3F"/>
    <w:rsid w:val="00945B46"/>
    <w:rsid w:val="009478DC"/>
    <w:rsid w:val="00953E59"/>
    <w:rsid w:val="00953E8D"/>
    <w:rsid w:val="00956618"/>
    <w:rsid w:val="00957AD2"/>
    <w:rsid w:val="00961D32"/>
    <w:rsid w:val="0096783D"/>
    <w:rsid w:val="009766E8"/>
    <w:rsid w:val="00985810"/>
    <w:rsid w:val="00986B1A"/>
    <w:rsid w:val="009919D6"/>
    <w:rsid w:val="00991C5E"/>
    <w:rsid w:val="00997AAD"/>
    <w:rsid w:val="009A1284"/>
    <w:rsid w:val="009A4A05"/>
    <w:rsid w:val="009A5E89"/>
    <w:rsid w:val="009C23D9"/>
    <w:rsid w:val="009D3490"/>
    <w:rsid w:val="009F075C"/>
    <w:rsid w:val="009F1404"/>
    <w:rsid w:val="00A01BF3"/>
    <w:rsid w:val="00A03B6C"/>
    <w:rsid w:val="00A12C30"/>
    <w:rsid w:val="00A13053"/>
    <w:rsid w:val="00A13B33"/>
    <w:rsid w:val="00A160D3"/>
    <w:rsid w:val="00A30B5D"/>
    <w:rsid w:val="00A3281C"/>
    <w:rsid w:val="00A42BC2"/>
    <w:rsid w:val="00A44E26"/>
    <w:rsid w:val="00A5145A"/>
    <w:rsid w:val="00A56CE3"/>
    <w:rsid w:val="00A66245"/>
    <w:rsid w:val="00A66BFF"/>
    <w:rsid w:val="00A702F4"/>
    <w:rsid w:val="00A7548A"/>
    <w:rsid w:val="00A83595"/>
    <w:rsid w:val="00A863E7"/>
    <w:rsid w:val="00A90E8E"/>
    <w:rsid w:val="00A922CE"/>
    <w:rsid w:val="00A93827"/>
    <w:rsid w:val="00AA4C9E"/>
    <w:rsid w:val="00AA7402"/>
    <w:rsid w:val="00AB1EA6"/>
    <w:rsid w:val="00AC2C31"/>
    <w:rsid w:val="00AC473F"/>
    <w:rsid w:val="00AC6F12"/>
    <w:rsid w:val="00AC702C"/>
    <w:rsid w:val="00AE0581"/>
    <w:rsid w:val="00AE0E38"/>
    <w:rsid w:val="00AF26F5"/>
    <w:rsid w:val="00AF5D1A"/>
    <w:rsid w:val="00B00431"/>
    <w:rsid w:val="00B00CB2"/>
    <w:rsid w:val="00B02A93"/>
    <w:rsid w:val="00B033BC"/>
    <w:rsid w:val="00B15B6D"/>
    <w:rsid w:val="00B17C7E"/>
    <w:rsid w:val="00B20907"/>
    <w:rsid w:val="00B30451"/>
    <w:rsid w:val="00B32735"/>
    <w:rsid w:val="00B33770"/>
    <w:rsid w:val="00B34C6C"/>
    <w:rsid w:val="00B37411"/>
    <w:rsid w:val="00B40FE6"/>
    <w:rsid w:val="00B44024"/>
    <w:rsid w:val="00B5229A"/>
    <w:rsid w:val="00B65105"/>
    <w:rsid w:val="00B66151"/>
    <w:rsid w:val="00B767E0"/>
    <w:rsid w:val="00B80952"/>
    <w:rsid w:val="00B84FB5"/>
    <w:rsid w:val="00B93212"/>
    <w:rsid w:val="00B96F39"/>
    <w:rsid w:val="00BA79FA"/>
    <w:rsid w:val="00BC6AF0"/>
    <w:rsid w:val="00BE77A2"/>
    <w:rsid w:val="00C06733"/>
    <w:rsid w:val="00C12094"/>
    <w:rsid w:val="00C1228D"/>
    <w:rsid w:val="00C16C5B"/>
    <w:rsid w:val="00C20073"/>
    <w:rsid w:val="00C23CAB"/>
    <w:rsid w:val="00C2754D"/>
    <w:rsid w:val="00C27E57"/>
    <w:rsid w:val="00C332C1"/>
    <w:rsid w:val="00C34B65"/>
    <w:rsid w:val="00C35CC5"/>
    <w:rsid w:val="00C37A5F"/>
    <w:rsid w:val="00C44080"/>
    <w:rsid w:val="00C66908"/>
    <w:rsid w:val="00C70768"/>
    <w:rsid w:val="00C765CE"/>
    <w:rsid w:val="00C82E2C"/>
    <w:rsid w:val="00C97949"/>
    <w:rsid w:val="00CA4F9D"/>
    <w:rsid w:val="00CB60B3"/>
    <w:rsid w:val="00CC396C"/>
    <w:rsid w:val="00CC5C89"/>
    <w:rsid w:val="00CD2D84"/>
    <w:rsid w:val="00CE2DA5"/>
    <w:rsid w:val="00CE73CA"/>
    <w:rsid w:val="00CF14F2"/>
    <w:rsid w:val="00CF3578"/>
    <w:rsid w:val="00CF4A53"/>
    <w:rsid w:val="00D01E84"/>
    <w:rsid w:val="00D23BDA"/>
    <w:rsid w:val="00D27E6E"/>
    <w:rsid w:val="00D34120"/>
    <w:rsid w:val="00D34683"/>
    <w:rsid w:val="00D35B2F"/>
    <w:rsid w:val="00D423C3"/>
    <w:rsid w:val="00D44388"/>
    <w:rsid w:val="00D613E7"/>
    <w:rsid w:val="00D70C0F"/>
    <w:rsid w:val="00D716A4"/>
    <w:rsid w:val="00D727C6"/>
    <w:rsid w:val="00D75663"/>
    <w:rsid w:val="00D76307"/>
    <w:rsid w:val="00D80FB0"/>
    <w:rsid w:val="00D879DC"/>
    <w:rsid w:val="00DA7085"/>
    <w:rsid w:val="00DB0292"/>
    <w:rsid w:val="00DB2393"/>
    <w:rsid w:val="00DB32E3"/>
    <w:rsid w:val="00DB7986"/>
    <w:rsid w:val="00DC0D43"/>
    <w:rsid w:val="00DC2AF5"/>
    <w:rsid w:val="00DC3DC1"/>
    <w:rsid w:val="00DD3369"/>
    <w:rsid w:val="00DD5795"/>
    <w:rsid w:val="00DD591B"/>
    <w:rsid w:val="00DD7E28"/>
    <w:rsid w:val="00DE1680"/>
    <w:rsid w:val="00DF376D"/>
    <w:rsid w:val="00DF3FA9"/>
    <w:rsid w:val="00E02362"/>
    <w:rsid w:val="00E212B5"/>
    <w:rsid w:val="00E30363"/>
    <w:rsid w:val="00E362EC"/>
    <w:rsid w:val="00E47691"/>
    <w:rsid w:val="00E53193"/>
    <w:rsid w:val="00E67B02"/>
    <w:rsid w:val="00E74274"/>
    <w:rsid w:val="00E7580A"/>
    <w:rsid w:val="00E832EB"/>
    <w:rsid w:val="00E869FD"/>
    <w:rsid w:val="00E9064C"/>
    <w:rsid w:val="00E92F0F"/>
    <w:rsid w:val="00EA3E1B"/>
    <w:rsid w:val="00EB1EA4"/>
    <w:rsid w:val="00EC4B6A"/>
    <w:rsid w:val="00ED164E"/>
    <w:rsid w:val="00EE18F9"/>
    <w:rsid w:val="00F000DA"/>
    <w:rsid w:val="00F0290B"/>
    <w:rsid w:val="00F03C59"/>
    <w:rsid w:val="00F15BE7"/>
    <w:rsid w:val="00F17CB5"/>
    <w:rsid w:val="00F2113A"/>
    <w:rsid w:val="00F249DF"/>
    <w:rsid w:val="00F347CE"/>
    <w:rsid w:val="00F35284"/>
    <w:rsid w:val="00F35D4E"/>
    <w:rsid w:val="00F36775"/>
    <w:rsid w:val="00F418F6"/>
    <w:rsid w:val="00F51BAB"/>
    <w:rsid w:val="00F51E0B"/>
    <w:rsid w:val="00F634B7"/>
    <w:rsid w:val="00F80BA3"/>
    <w:rsid w:val="00F82DCE"/>
    <w:rsid w:val="00F9300E"/>
    <w:rsid w:val="00FA0EC8"/>
    <w:rsid w:val="00FC0127"/>
    <w:rsid w:val="00FD1D0B"/>
    <w:rsid w:val="00FD2478"/>
    <w:rsid w:val="00FE3F7D"/>
    <w:rsid w:val="00FE6A81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A0EC8"/>
    <w:rPr>
      <w:sz w:val="28"/>
      <w:lang w:val="x-none" w:eastAsia="x-none"/>
    </w:rPr>
  </w:style>
  <w:style w:type="table" w:styleId="a5">
    <w:name w:val="Table Grid"/>
    <w:basedOn w:val="a1"/>
    <w:rsid w:val="00FA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E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FA0E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0EC8"/>
  </w:style>
  <w:style w:type="character" w:styleId="a8">
    <w:name w:val="Hyperlink"/>
    <w:uiPriority w:val="99"/>
    <w:unhideWhenUsed/>
    <w:rsid w:val="00CF4A53"/>
    <w:rPr>
      <w:color w:val="0000FF"/>
      <w:u w:val="single"/>
    </w:rPr>
  </w:style>
  <w:style w:type="paragraph" w:styleId="a9">
    <w:name w:val="Balloon Text"/>
    <w:basedOn w:val="a"/>
    <w:link w:val="aa"/>
    <w:rsid w:val="00961D3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61D3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D3490"/>
    <w:rPr>
      <w:sz w:val="28"/>
      <w:szCs w:val="24"/>
    </w:rPr>
  </w:style>
  <w:style w:type="paragraph" w:customStyle="1" w:styleId="1">
    <w:name w:val="Абзац списка1"/>
    <w:basedOn w:val="a"/>
    <w:rsid w:val="006C5C2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5FBB"/>
    <w:rPr>
      <w:sz w:val="24"/>
      <w:szCs w:val="24"/>
    </w:rPr>
  </w:style>
  <w:style w:type="paragraph" w:customStyle="1" w:styleId="pboth">
    <w:name w:val="pboth"/>
    <w:basedOn w:val="a"/>
    <w:rsid w:val="008A0B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A0EC8"/>
    <w:rPr>
      <w:sz w:val="28"/>
      <w:lang w:val="x-none" w:eastAsia="x-none"/>
    </w:rPr>
  </w:style>
  <w:style w:type="table" w:styleId="a5">
    <w:name w:val="Table Grid"/>
    <w:basedOn w:val="a1"/>
    <w:rsid w:val="00FA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E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FA0E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0EC8"/>
  </w:style>
  <w:style w:type="character" w:styleId="a8">
    <w:name w:val="Hyperlink"/>
    <w:uiPriority w:val="99"/>
    <w:unhideWhenUsed/>
    <w:rsid w:val="00CF4A53"/>
    <w:rPr>
      <w:color w:val="0000FF"/>
      <w:u w:val="single"/>
    </w:rPr>
  </w:style>
  <w:style w:type="paragraph" w:styleId="a9">
    <w:name w:val="Balloon Text"/>
    <w:basedOn w:val="a"/>
    <w:link w:val="aa"/>
    <w:rsid w:val="00961D3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61D3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D3490"/>
    <w:rPr>
      <w:sz w:val="28"/>
      <w:szCs w:val="24"/>
    </w:rPr>
  </w:style>
  <w:style w:type="paragraph" w:customStyle="1" w:styleId="1">
    <w:name w:val="Абзац списка1"/>
    <w:basedOn w:val="a"/>
    <w:rsid w:val="006C5C2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5FBB"/>
    <w:rPr>
      <w:sz w:val="24"/>
      <w:szCs w:val="24"/>
    </w:rPr>
  </w:style>
  <w:style w:type="paragraph" w:customStyle="1" w:styleId="pboth">
    <w:name w:val="pboth"/>
    <w:basedOn w:val="a"/>
    <w:rsid w:val="008A0B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1/statia-1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7072010-n-210-fz-ob/glava-2/statia-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6307</CharactersWithSpaces>
  <SharedDoc>false</SharedDoc>
  <HLinks>
    <vt:vector size="24" baseType="variant">
      <vt:variant>
        <vt:i4>5177348</vt:i4>
      </vt:variant>
      <vt:variant>
        <vt:i4>9</vt:i4>
      </vt:variant>
      <vt:variant>
        <vt:i4>0</vt:i4>
      </vt:variant>
      <vt:variant>
        <vt:i4>5</vt:i4>
      </vt:variant>
      <vt:variant>
        <vt:lpwstr>https://sudact.ru/law/federalnyi-zakon-ot-27072010-n-210-fz-ob/glava-4/statia-16/</vt:lpwstr>
      </vt:variant>
      <vt:variant>
        <vt:lpwstr/>
      </vt:variant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https://sudact.ru/law/federalnyi-zakon-ot-27072010-n-210-fz-ob/glava-4/statia-16/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https://sudact.ru/law/federalnyi-zakon-ot-27072010-n-210-fz-ob/glava-2/statia-9/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https://sudact.ru/law/federalnyi-zakon-ot-27072010-n-210-fz-ob/glava-1/statia-1/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User Windows</cp:lastModifiedBy>
  <cp:revision>2</cp:revision>
  <cp:lastPrinted>2021-02-10T04:34:00Z</cp:lastPrinted>
  <dcterms:created xsi:type="dcterms:W3CDTF">2021-02-11T06:07:00Z</dcterms:created>
  <dcterms:modified xsi:type="dcterms:W3CDTF">2021-02-11T06:07:00Z</dcterms:modified>
</cp:coreProperties>
</file>