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 ЗАБАЙКАЛЬСКОГО КРАЯ.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5ADA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5ADA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AC4D3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C4D3D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502EC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2E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C4D3D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5ADA">
        <w:rPr>
          <w:rFonts w:ascii="Times New Roman" w:hAnsi="Times New Roman" w:cs="Times New Roman"/>
          <w:color w:val="000000"/>
          <w:sz w:val="28"/>
          <w:szCs w:val="28"/>
        </w:rPr>
        <w:t>п.Юбилейный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5ADA" w:rsidRPr="004C5ADA" w:rsidRDefault="00DC1424" w:rsidP="004C5AD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27118">
        <w:rPr>
          <w:rFonts w:ascii="Times New Roman" w:hAnsi="Times New Roman"/>
          <w:b/>
          <w:sz w:val="28"/>
          <w:szCs w:val="28"/>
        </w:rPr>
        <w:t xml:space="preserve">Об обсуждении проекта </w:t>
      </w:r>
      <w:r w:rsidR="004C5ADA" w:rsidRPr="004C5AD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02EC6" w:rsidRPr="001A57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r w:rsidR="00502EC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Юбилейнинское</w:t>
      </w:r>
      <w:r w:rsidR="00502EC6" w:rsidRPr="001A57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="004C5ADA" w:rsidRPr="004C5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02EC6" w:rsidRDefault="00502EC6" w:rsidP="00502E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FD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1A5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муниципального района «Город Краснокаменск и Краснокаменский район» Забайкальского края, Совет сельского поселения </w:t>
      </w:r>
      <w:r w:rsidRPr="001A57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1A57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2EC6" w:rsidRDefault="00502EC6" w:rsidP="00502E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5ADA" w:rsidRPr="00502EC6" w:rsidRDefault="00502EC6" w:rsidP="00502EC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="004C5ADA" w:rsidRPr="004C5A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DA" w:rsidRPr="004C5ADA" w:rsidRDefault="004C5ADA" w:rsidP="004C5A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C5ADA">
        <w:rPr>
          <w:rFonts w:ascii="Times New Roman" w:hAnsi="Times New Roman" w:cs="Times New Roman"/>
          <w:sz w:val="28"/>
          <w:szCs w:val="28"/>
        </w:rPr>
        <w:t>1. Принять проект решения «</w:t>
      </w:r>
      <w:r w:rsidRPr="004C5AD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 </w:t>
      </w:r>
      <w:r w:rsidRPr="004C5AD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4C5ADA" w:rsidRPr="004C5ADA" w:rsidRDefault="00AC4D3D" w:rsidP="004C5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5ADA" w:rsidRPr="004C5ADA">
        <w:rPr>
          <w:rFonts w:ascii="Times New Roman" w:hAnsi="Times New Roman" w:cs="Times New Roman"/>
          <w:sz w:val="28"/>
          <w:szCs w:val="28"/>
        </w:rPr>
        <w:t>Данное решение вынести на публичные слушания.</w:t>
      </w:r>
    </w:p>
    <w:p w:rsidR="004C5ADA" w:rsidRPr="004C5ADA" w:rsidRDefault="00AC4D3D" w:rsidP="004C5ADA">
      <w:pPr>
        <w:pStyle w:val="ConsPlusTitle"/>
        <w:tabs>
          <w:tab w:val="left" w:pos="142"/>
        </w:tabs>
        <w:suppressAutoHyphens/>
        <w:jc w:val="both"/>
        <w:rPr>
          <w:b w:val="0"/>
        </w:rPr>
      </w:pPr>
      <w:r>
        <w:rPr>
          <w:b w:val="0"/>
        </w:rPr>
        <w:t xml:space="preserve">3. </w:t>
      </w:r>
      <w:r w:rsidR="004C5ADA" w:rsidRPr="004C5ADA">
        <w:rPr>
          <w:b w:val="0"/>
        </w:rPr>
        <w:t>Настоящее решение опубликовать (обнародовать) на информационном стенде администрации сельского поселения, в информационном бюллетене библиотеке сельского поселения и на официальном веб-сайте сельского поселения в информационно-телекоммуникационной сети «Интернет»: http://www.admjubil.ru.</w:t>
      </w:r>
    </w:p>
    <w:p w:rsidR="004C5ADA" w:rsidRPr="004C5ADA" w:rsidRDefault="004C5ADA" w:rsidP="004C5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DA" w:rsidRPr="004C5ADA" w:rsidRDefault="004C5ADA" w:rsidP="004C5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DA" w:rsidRPr="004C5ADA" w:rsidRDefault="004C5ADA" w:rsidP="004C5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701" w:rsidRDefault="00BE3701" w:rsidP="004C5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C4D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1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5ADA" w:rsidRPr="004C5ADA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4C5ADA" w:rsidRPr="004C5ADA" w:rsidRDefault="004C5ADA" w:rsidP="004C5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ADA">
        <w:rPr>
          <w:rFonts w:ascii="Times New Roman" w:hAnsi="Times New Roman" w:cs="Times New Roman"/>
          <w:sz w:val="28"/>
          <w:szCs w:val="28"/>
        </w:rPr>
        <w:t>поселения «Юбилейнинское»</w:t>
      </w:r>
      <w:r w:rsidRPr="004C5ADA">
        <w:rPr>
          <w:rFonts w:ascii="Times New Roman" w:hAnsi="Times New Roman" w:cs="Times New Roman"/>
          <w:sz w:val="28"/>
          <w:szCs w:val="28"/>
        </w:rPr>
        <w:tab/>
      </w:r>
      <w:r w:rsidRPr="004C5ADA">
        <w:rPr>
          <w:rFonts w:ascii="Times New Roman" w:hAnsi="Times New Roman" w:cs="Times New Roman"/>
          <w:sz w:val="28"/>
          <w:szCs w:val="28"/>
        </w:rPr>
        <w:tab/>
      </w:r>
      <w:r w:rsidRPr="004C5ADA">
        <w:rPr>
          <w:rFonts w:ascii="Times New Roman" w:hAnsi="Times New Roman" w:cs="Times New Roman"/>
          <w:sz w:val="28"/>
          <w:szCs w:val="28"/>
        </w:rPr>
        <w:tab/>
      </w:r>
      <w:r w:rsidRPr="004C5ADA">
        <w:rPr>
          <w:rFonts w:ascii="Times New Roman" w:hAnsi="Times New Roman" w:cs="Times New Roman"/>
          <w:sz w:val="28"/>
          <w:szCs w:val="28"/>
        </w:rPr>
        <w:tab/>
      </w:r>
      <w:r w:rsidR="00AC4D3D">
        <w:rPr>
          <w:rFonts w:ascii="Times New Roman" w:hAnsi="Times New Roman" w:cs="Times New Roman"/>
          <w:sz w:val="28"/>
          <w:szCs w:val="28"/>
        </w:rPr>
        <w:t>Н.Н.Ермолина</w:t>
      </w:r>
    </w:p>
    <w:p w:rsidR="00DC1424" w:rsidRDefault="00DC1424" w:rsidP="00DC1424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2EC6" w:rsidRDefault="00502EC6" w:rsidP="00DC1424">
      <w:pPr>
        <w:spacing w:after="200" w:line="276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BE3701" w:rsidRPr="00BE3701" w:rsidRDefault="00BE3701" w:rsidP="00BE3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70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E3701" w:rsidRPr="00BE3701" w:rsidRDefault="00BE3701" w:rsidP="00BE3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11794B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11794B" w:rsidRPr="00BE3701">
        <w:rPr>
          <w:rFonts w:ascii="Times New Roman" w:hAnsi="Times New Roman" w:cs="Times New Roman"/>
          <w:sz w:val="28"/>
          <w:szCs w:val="28"/>
        </w:rPr>
        <w:t>от</w:t>
      </w:r>
      <w:r w:rsidR="00502EC6">
        <w:rPr>
          <w:rFonts w:ascii="Times New Roman" w:hAnsi="Times New Roman" w:cs="Times New Roman"/>
          <w:sz w:val="28"/>
          <w:szCs w:val="28"/>
        </w:rPr>
        <w:t xml:space="preserve"> </w:t>
      </w:r>
      <w:r w:rsidR="00AC4D3D">
        <w:rPr>
          <w:rFonts w:ascii="Times New Roman" w:hAnsi="Times New Roman" w:cs="Times New Roman"/>
          <w:sz w:val="28"/>
          <w:szCs w:val="28"/>
        </w:rPr>
        <w:t>23.12</w:t>
      </w:r>
      <w:r w:rsidR="00502EC6">
        <w:rPr>
          <w:rFonts w:ascii="Times New Roman" w:hAnsi="Times New Roman" w:cs="Times New Roman"/>
          <w:sz w:val="28"/>
          <w:szCs w:val="28"/>
        </w:rPr>
        <w:t xml:space="preserve">.2022 </w:t>
      </w:r>
      <w:r w:rsidR="00DC1424">
        <w:rPr>
          <w:rFonts w:ascii="Times New Roman" w:hAnsi="Times New Roman" w:cs="Times New Roman"/>
          <w:sz w:val="28"/>
          <w:szCs w:val="28"/>
        </w:rPr>
        <w:t xml:space="preserve"> №</w:t>
      </w:r>
      <w:r w:rsidR="00AC4D3D">
        <w:rPr>
          <w:rFonts w:ascii="Times New Roman" w:hAnsi="Times New Roman" w:cs="Times New Roman"/>
          <w:sz w:val="28"/>
          <w:szCs w:val="28"/>
        </w:rPr>
        <w:t>30</w:t>
      </w:r>
    </w:p>
    <w:p w:rsidR="00502EC6" w:rsidRDefault="00502EC6" w:rsidP="00BE37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BE3701" w:rsidRDefault="00BE3701" w:rsidP="00BE37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проект</w:t>
      </w:r>
      <w:bookmarkStart w:id="0" w:name="_GoBack"/>
      <w:bookmarkEnd w:id="0"/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3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3D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3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AC4D3D">
        <w:rPr>
          <w:rFonts w:ascii="Times New Roman" w:hAnsi="Times New Roman" w:cs="Times New Roman"/>
          <w:b/>
          <w:bCs/>
          <w:sz w:val="28"/>
          <w:szCs w:val="28"/>
        </w:rPr>
        <w:t xml:space="preserve">» МУНИЦИПАЛЬНОГО РАЙОНА </w:t>
      </w: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3D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 ЗАБАЙКАЛ</w:t>
      </w:r>
      <w:r w:rsidRPr="00AC4D3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C4D3D">
        <w:rPr>
          <w:rFonts w:ascii="Times New Roman" w:hAnsi="Times New Roman" w:cs="Times New Roman"/>
          <w:b/>
          <w:bCs/>
          <w:sz w:val="28"/>
          <w:szCs w:val="28"/>
        </w:rPr>
        <w:t>СКОГО КРАЯ</w:t>
      </w:r>
    </w:p>
    <w:p w:rsidR="00AC4D3D" w:rsidRPr="00AC4D3D" w:rsidRDefault="00AC4D3D" w:rsidP="00AC4D3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3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D3D" w:rsidRPr="00AC4D3D" w:rsidRDefault="00AC4D3D" w:rsidP="00AC4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D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» _______</w:t>
      </w:r>
      <w:r w:rsidRPr="00AC4D3D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AC4D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4D3D">
        <w:rPr>
          <w:rFonts w:ascii="Times New Roman" w:hAnsi="Times New Roman" w:cs="Times New Roman"/>
          <w:sz w:val="28"/>
          <w:szCs w:val="28"/>
        </w:rPr>
        <w:tab/>
      </w:r>
      <w:r w:rsidRPr="00AC4D3D">
        <w:rPr>
          <w:rFonts w:ascii="Times New Roman" w:hAnsi="Times New Roman" w:cs="Times New Roman"/>
          <w:sz w:val="28"/>
          <w:szCs w:val="28"/>
        </w:rPr>
        <w:tab/>
      </w:r>
      <w:r w:rsidRPr="00AC4D3D">
        <w:rPr>
          <w:rFonts w:ascii="Times New Roman" w:hAnsi="Times New Roman" w:cs="Times New Roman"/>
          <w:sz w:val="28"/>
          <w:szCs w:val="28"/>
        </w:rPr>
        <w:tab/>
      </w:r>
      <w:r w:rsidRPr="00AC4D3D">
        <w:rPr>
          <w:rFonts w:ascii="Times New Roman" w:hAnsi="Times New Roman" w:cs="Times New Roman"/>
          <w:sz w:val="28"/>
          <w:szCs w:val="28"/>
        </w:rPr>
        <w:tab/>
      </w:r>
      <w:r w:rsidRPr="00AC4D3D">
        <w:rPr>
          <w:rFonts w:ascii="Times New Roman" w:hAnsi="Times New Roman" w:cs="Times New Roman"/>
          <w:sz w:val="28"/>
          <w:szCs w:val="28"/>
        </w:rPr>
        <w:tab/>
      </w:r>
      <w:r w:rsidRPr="00AC4D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4D3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п.Юбилейный</w:t>
      </w: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3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4D3D">
        <w:rPr>
          <w:rFonts w:ascii="Times New Roman" w:hAnsi="Times New Roman" w:cs="Times New Roman"/>
          <w:b/>
          <w:bCs/>
          <w:sz w:val="28"/>
          <w:szCs w:val="28"/>
        </w:rPr>
        <w:t>внесении изменений и дополнений в Устав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AC4D3D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D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4D3D" w:rsidRPr="00AC4D3D" w:rsidRDefault="00AC4D3D" w:rsidP="00AC4D3D">
      <w:pPr>
        <w:tabs>
          <w:tab w:val="left" w:pos="2175"/>
        </w:tabs>
        <w:spacing w:after="0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C4D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AC4D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AC4D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AC4D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hAnsi="Times New Roman" w:cs="Times New Roman"/>
          <w:sz w:val="28"/>
          <w:szCs w:val="28"/>
        </w:rPr>
        <w:t xml:space="preserve">1) 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C4D3D">
        <w:rPr>
          <w:rFonts w:ascii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AC4D3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D3D">
        <w:rPr>
          <w:rFonts w:ascii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AC4D3D" w:rsidRPr="00AC4D3D" w:rsidRDefault="00AC4D3D" w:rsidP="00AC4D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D3D">
        <w:rPr>
          <w:rFonts w:ascii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AC4D3D" w:rsidRPr="00AC4D3D" w:rsidRDefault="00AC4D3D" w:rsidP="00AC4D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D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D3D">
        <w:rPr>
          <w:rFonts w:ascii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C4D3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 w:rsidR="00AC4D3D" w:rsidRPr="00AC4D3D" w:rsidRDefault="00AC4D3D" w:rsidP="00AC4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hAnsi="Times New Roman" w:cs="Times New Roman"/>
          <w:sz w:val="28"/>
          <w:szCs w:val="28"/>
        </w:rPr>
        <w:t xml:space="preserve">2) 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 w:rsidRPr="00AC4D3D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(http://pravo-minjust.ru, http://право-минюст.рф).</w:t>
      </w:r>
    </w:p>
    <w:p w:rsidR="00AC4D3D" w:rsidRPr="00AC4D3D" w:rsidRDefault="00AC4D3D" w:rsidP="00AC4D3D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4D3D" w:rsidRPr="00AC4D3D" w:rsidRDefault="00AC4D3D" w:rsidP="00AC4D3D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AC4D3D" w:rsidRPr="00AC4D3D" w:rsidRDefault="00AC4D3D" w:rsidP="00AC4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D3D" w:rsidRPr="00AC4D3D" w:rsidRDefault="00AC4D3D" w:rsidP="00AC4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D3D" w:rsidRPr="00AC4D3D" w:rsidRDefault="00AC4D3D" w:rsidP="00AC4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D3D" w:rsidRPr="00AC4D3D" w:rsidRDefault="00AC4D3D" w:rsidP="00AC4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3D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Н.Н.Ермолина</w:t>
      </w:r>
    </w:p>
    <w:p w:rsidR="00AC4D3D" w:rsidRPr="00AC4D3D" w:rsidRDefault="00AC4D3D" w:rsidP="00AC4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D3D" w:rsidRPr="00AC4D3D" w:rsidRDefault="00AC4D3D" w:rsidP="00AC4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D3D" w:rsidRPr="00AC4D3D" w:rsidRDefault="00AC4D3D" w:rsidP="00AC4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D3D" w:rsidRPr="0046795E" w:rsidRDefault="00AC4D3D" w:rsidP="00AC4D3D">
      <w:pPr>
        <w:jc w:val="both"/>
        <w:rPr>
          <w:b/>
          <w:bCs/>
          <w:sz w:val="28"/>
          <w:szCs w:val="28"/>
        </w:rPr>
      </w:pPr>
    </w:p>
    <w:p w:rsidR="00A523AD" w:rsidRDefault="00A523AD"/>
    <w:sectPr w:rsidR="00A523AD" w:rsidSect="001B530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7A" w:rsidRDefault="009D557A">
      <w:pPr>
        <w:spacing w:after="0" w:line="240" w:lineRule="auto"/>
      </w:pPr>
      <w:r>
        <w:separator/>
      </w:r>
    </w:p>
  </w:endnote>
  <w:endnote w:type="continuationSeparator" w:id="1">
    <w:p w:rsidR="009D557A" w:rsidRDefault="009D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7A" w:rsidRDefault="009D557A">
      <w:pPr>
        <w:spacing w:after="0" w:line="240" w:lineRule="auto"/>
      </w:pPr>
      <w:r>
        <w:separator/>
      </w:r>
    </w:p>
  </w:footnote>
  <w:footnote w:type="continuationSeparator" w:id="1">
    <w:p w:rsidR="009D557A" w:rsidRDefault="009D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504197"/>
      <w:docPartObj>
        <w:docPartGallery w:val="Page Numbers (Top of Page)"/>
        <w:docPartUnique/>
      </w:docPartObj>
    </w:sdtPr>
    <w:sdtContent>
      <w:p w:rsidR="001B5300" w:rsidRDefault="00657707">
        <w:pPr>
          <w:pStyle w:val="a4"/>
          <w:jc w:val="center"/>
        </w:pPr>
        <w:r>
          <w:fldChar w:fldCharType="begin"/>
        </w:r>
        <w:r w:rsidR="00164A8B">
          <w:instrText>PAGE   \* MERGEFORMAT</w:instrText>
        </w:r>
        <w:r>
          <w:fldChar w:fldCharType="separate"/>
        </w:r>
        <w:r w:rsidR="00AC4D3D">
          <w:rPr>
            <w:noProof/>
          </w:rPr>
          <w:t>2</w:t>
        </w:r>
        <w:r>
          <w:fldChar w:fldCharType="end"/>
        </w:r>
      </w:p>
    </w:sdtContent>
  </w:sdt>
  <w:p w:rsidR="001B5300" w:rsidRDefault="009D55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BE6"/>
    <w:rsid w:val="00007D29"/>
    <w:rsid w:val="0011794B"/>
    <w:rsid w:val="00150028"/>
    <w:rsid w:val="00164A8B"/>
    <w:rsid w:val="002D3BE6"/>
    <w:rsid w:val="00337851"/>
    <w:rsid w:val="004C5ADA"/>
    <w:rsid w:val="00502EC6"/>
    <w:rsid w:val="005961A9"/>
    <w:rsid w:val="00657707"/>
    <w:rsid w:val="006A1613"/>
    <w:rsid w:val="007E73A0"/>
    <w:rsid w:val="009D557A"/>
    <w:rsid w:val="00A523AD"/>
    <w:rsid w:val="00AC4D3D"/>
    <w:rsid w:val="00BE3701"/>
    <w:rsid w:val="00C23912"/>
    <w:rsid w:val="00D94E4E"/>
    <w:rsid w:val="00DC1424"/>
    <w:rsid w:val="00F1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8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A8B"/>
  </w:style>
  <w:style w:type="paragraph" w:customStyle="1" w:styleId="ConsPlusTitle">
    <w:name w:val="ConsPlusTitle"/>
    <w:rsid w:val="004C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70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4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15</cp:revision>
  <cp:lastPrinted>2021-04-30T00:35:00Z</cp:lastPrinted>
  <dcterms:created xsi:type="dcterms:W3CDTF">2021-04-27T08:29:00Z</dcterms:created>
  <dcterms:modified xsi:type="dcterms:W3CDTF">2022-12-23T04:30:00Z</dcterms:modified>
</cp:coreProperties>
</file>