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5450E5" w:rsidP="005450E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DC457F">
        <w:rPr>
          <w:rFonts w:ascii="Times New Roman" w:hAnsi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9A17AC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7AC" w:rsidRDefault="009A17AC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» __________</w:t>
      </w:r>
      <w:r w:rsidR="009A17AC">
        <w:rPr>
          <w:rFonts w:ascii="Times New Roman" w:hAnsi="Times New Roman"/>
          <w:bCs/>
          <w:sz w:val="28"/>
          <w:szCs w:val="28"/>
        </w:rPr>
        <w:t>__ 2023 года</w:t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</w:p>
    <w:p w:rsidR="00DC457F" w:rsidRDefault="00DC457F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п.Юбилейный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2E76D7" w:rsidRPr="002E76D7">
        <w:rPr>
          <w:rFonts w:ascii="Times New Roman" w:hAnsi="Times New Roman"/>
          <w:b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DC457F">
        <w:rPr>
          <w:rFonts w:ascii="Times New Roman" w:hAnsi="Times New Roman"/>
          <w:b/>
          <w:sz w:val="28"/>
          <w:szCs w:val="28"/>
        </w:rPr>
        <w:t>Юбилейнинское</w:t>
      </w:r>
      <w:r w:rsidR="002E76D7" w:rsidRPr="002E76D7">
        <w:rPr>
          <w:rFonts w:ascii="Times New Roman" w:hAnsi="Times New Roman"/>
          <w:b/>
          <w:sz w:val="28"/>
          <w:szCs w:val="28"/>
        </w:rPr>
        <w:t>», утвержденного постановлением администрации сельского поселения «</w:t>
      </w:r>
      <w:r w:rsidR="00DC457F">
        <w:rPr>
          <w:rFonts w:ascii="Times New Roman" w:hAnsi="Times New Roman"/>
          <w:b/>
          <w:sz w:val="28"/>
          <w:szCs w:val="28"/>
        </w:rPr>
        <w:t>Юбилейнинское</w:t>
      </w:r>
      <w:r w:rsidR="002E76D7" w:rsidRPr="002E76D7">
        <w:rPr>
          <w:rFonts w:ascii="Times New Roman" w:hAnsi="Times New Roman"/>
          <w:b/>
          <w:sz w:val="28"/>
          <w:szCs w:val="28"/>
        </w:rPr>
        <w:t xml:space="preserve">» от </w:t>
      </w:r>
      <w:r w:rsidR="00DC457F">
        <w:rPr>
          <w:rFonts w:ascii="Times New Roman" w:hAnsi="Times New Roman"/>
          <w:b/>
          <w:sz w:val="28"/>
          <w:szCs w:val="28"/>
        </w:rPr>
        <w:t>24.02.2014</w:t>
      </w:r>
      <w:r w:rsidR="009A17AC">
        <w:rPr>
          <w:rFonts w:ascii="Times New Roman" w:hAnsi="Times New Roman"/>
          <w:b/>
          <w:sz w:val="28"/>
          <w:szCs w:val="28"/>
        </w:rPr>
        <w:t xml:space="preserve"> №</w:t>
      </w:r>
      <w:r w:rsidR="002E76D7" w:rsidRPr="002E76D7">
        <w:rPr>
          <w:rFonts w:ascii="Times New Roman" w:hAnsi="Times New Roman"/>
          <w:b/>
          <w:sz w:val="28"/>
          <w:szCs w:val="28"/>
        </w:rPr>
        <w:t>3</w:t>
      </w:r>
      <w:r w:rsidR="00DC457F">
        <w:rPr>
          <w:rFonts w:ascii="Times New Roman" w:hAnsi="Times New Roman"/>
          <w:b/>
          <w:sz w:val="28"/>
          <w:szCs w:val="28"/>
        </w:rPr>
        <w:t>3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AC" w:rsidRDefault="009A17AC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с Федеральным законом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26 декабря 2008 № 294</w:t>
      </w:r>
      <w:r>
        <w:rPr>
          <w:rFonts w:ascii="Times New Roman" w:eastAsia="SimSun" w:hAnsi="Times New Roman"/>
          <w:sz w:val="28"/>
          <w:szCs w:val="28"/>
          <w:lang w:eastAsia="zh-CN"/>
        </w:rPr>
        <w:t>-ФЗ «</w:t>
      </w:r>
      <w:r w:rsidR="00C34DBB" w:rsidRPr="00F34FE1">
        <w:rPr>
          <w:rFonts w:ascii="Times New Roman" w:hAnsi="Times New Roman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»,</w:t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 xml:space="preserve"> руководствуясь У</w:t>
      </w:r>
      <w:r>
        <w:rPr>
          <w:rFonts w:ascii="Times New Roman" w:eastAsia="SimSun" w:hAnsi="Times New Roman"/>
          <w:sz w:val="28"/>
          <w:szCs w:val="28"/>
          <w:lang w:eastAsia="zh-CN"/>
        </w:rPr>
        <w:t>ставом сельского поселения «</w:t>
      </w:r>
      <w:r w:rsidR="00DC457F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муниципального района «Город Краснокаменск и Краснокаменский район» Забайкальского края, </w:t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>Администрация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«</w:t>
      </w:r>
      <w:r w:rsidR="00DC457F">
        <w:rPr>
          <w:rFonts w:ascii="Times New Roman" w:eastAsia="SimSun" w:hAnsi="Times New Roman"/>
          <w:sz w:val="28"/>
          <w:szCs w:val="28"/>
          <w:lang w:eastAsia="zh-CN"/>
        </w:rPr>
        <w:t>Юбилейнинское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5450E5" w:rsidRDefault="005450E5" w:rsidP="005450E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450E5" w:rsidRDefault="00C34DBB" w:rsidP="009A17A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ПОСТАНОВЛЯЕТ</w:t>
      </w:r>
      <w:r w:rsidR="005450E5">
        <w:rPr>
          <w:rFonts w:ascii="Times New Roman" w:eastAsia="SimSun" w:hAnsi="Times New Roman"/>
          <w:b/>
          <w:bCs/>
          <w:sz w:val="28"/>
          <w:szCs w:val="28"/>
          <w:lang w:eastAsia="zh-CN"/>
        </w:rPr>
        <w:t>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Пункт 1.12 административного регламента</w:t>
      </w:r>
      <w:r w:rsidR="00C34DBB"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DC457F">
        <w:rPr>
          <w:rFonts w:ascii="Times New Roman" w:hAnsi="Times New Roman"/>
          <w:sz w:val="28"/>
          <w:szCs w:val="28"/>
        </w:rPr>
        <w:t>Юбилейнинское</w:t>
      </w:r>
      <w:r w:rsidR="00C34DBB" w:rsidRPr="00C34DBB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 w:rsidR="00DC457F">
        <w:rPr>
          <w:rFonts w:ascii="Times New Roman" w:hAnsi="Times New Roman"/>
          <w:sz w:val="28"/>
          <w:szCs w:val="28"/>
        </w:rPr>
        <w:t>Юбилейнинское</w:t>
      </w:r>
      <w:r w:rsidR="00C34DBB" w:rsidRPr="00C34DBB">
        <w:rPr>
          <w:rFonts w:ascii="Times New Roman" w:hAnsi="Times New Roman"/>
          <w:sz w:val="28"/>
          <w:szCs w:val="28"/>
        </w:rPr>
        <w:t xml:space="preserve">» от </w:t>
      </w:r>
      <w:r w:rsidR="009A17AC">
        <w:rPr>
          <w:rFonts w:ascii="Times New Roman" w:hAnsi="Times New Roman"/>
          <w:sz w:val="28"/>
          <w:szCs w:val="28"/>
        </w:rPr>
        <w:t>24.02.2014</w:t>
      </w:r>
      <w:r w:rsidR="00C34DBB" w:rsidRPr="00C34DBB">
        <w:rPr>
          <w:rFonts w:ascii="Times New Roman" w:hAnsi="Times New Roman"/>
          <w:sz w:val="28"/>
          <w:szCs w:val="28"/>
        </w:rPr>
        <w:t xml:space="preserve"> №</w:t>
      </w:r>
      <w:r w:rsidR="009A17AC">
        <w:rPr>
          <w:rFonts w:ascii="Times New Roman" w:hAnsi="Times New Roman"/>
          <w:sz w:val="28"/>
          <w:szCs w:val="28"/>
        </w:rPr>
        <w:t>33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 w:rsidR="00376B02">
        <w:rPr>
          <w:rFonts w:ascii="Times New Roman" w:eastAsia="SimSun" w:hAnsi="Times New Roman"/>
          <w:sz w:val="28"/>
          <w:szCs w:val="28"/>
          <w:lang w:eastAsia="zh-CN"/>
        </w:rPr>
        <w:t>абзацем следующего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содержания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376B02" w:rsidRPr="00B11FFA" w:rsidRDefault="000577FF" w:rsidP="0054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6B02" w:rsidRPr="00B11FFA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B73467">
        <w:rPr>
          <w:rFonts w:ascii="Times New Roman" w:hAnsi="Times New Roman"/>
          <w:sz w:val="28"/>
          <w:szCs w:val="28"/>
        </w:rPr>
        <w:t>.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50E5" w:rsidRDefault="00376B02" w:rsidP="005450E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1.13</w:t>
      </w:r>
      <w:r w:rsidR="009A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административного регламента</w:t>
      </w:r>
      <w:r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DC457F">
        <w:rPr>
          <w:rFonts w:ascii="Times New Roman" w:hAnsi="Times New Roman"/>
          <w:sz w:val="28"/>
          <w:szCs w:val="28"/>
        </w:rPr>
        <w:t>Юбилейнинское</w:t>
      </w:r>
      <w:r w:rsidRPr="00C34DBB">
        <w:rPr>
          <w:rFonts w:ascii="Times New Roman" w:hAnsi="Times New Roman"/>
          <w:sz w:val="28"/>
          <w:szCs w:val="28"/>
        </w:rPr>
        <w:t xml:space="preserve">», утвержденного постановлением администрации </w:t>
      </w:r>
      <w:r w:rsidRPr="00C34DBB">
        <w:rPr>
          <w:rFonts w:ascii="Times New Roman" w:hAnsi="Times New Roman"/>
          <w:sz w:val="28"/>
          <w:szCs w:val="28"/>
        </w:rPr>
        <w:lastRenderedPageBreak/>
        <w:t>сельского поселения «</w:t>
      </w:r>
      <w:r w:rsidR="00DC457F">
        <w:rPr>
          <w:rFonts w:ascii="Times New Roman" w:hAnsi="Times New Roman"/>
          <w:sz w:val="28"/>
          <w:szCs w:val="28"/>
        </w:rPr>
        <w:t>Юбилейнинское</w:t>
      </w:r>
      <w:r w:rsidRPr="00C34DBB">
        <w:rPr>
          <w:rFonts w:ascii="Times New Roman" w:hAnsi="Times New Roman"/>
          <w:sz w:val="28"/>
          <w:szCs w:val="28"/>
        </w:rPr>
        <w:t xml:space="preserve">» от </w:t>
      </w:r>
      <w:r w:rsidR="009A17AC">
        <w:rPr>
          <w:rFonts w:ascii="Times New Roman" w:hAnsi="Times New Roman"/>
          <w:sz w:val="28"/>
          <w:szCs w:val="28"/>
        </w:rPr>
        <w:t>24.02.2014</w:t>
      </w:r>
      <w:r w:rsidR="009A17AC" w:rsidRPr="00C34DBB">
        <w:rPr>
          <w:rFonts w:ascii="Times New Roman" w:hAnsi="Times New Roman"/>
          <w:sz w:val="28"/>
          <w:szCs w:val="28"/>
        </w:rPr>
        <w:t xml:space="preserve"> №</w:t>
      </w:r>
      <w:r w:rsidR="009A17A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исключить </w:t>
      </w:r>
      <w:r w:rsidR="00B11FFA">
        <w:rPr>
          <w:rFonts w:ascii="Times New Roman" w:eastAsia="SimSun" w:hAnsi="Times New Roman"/>
          <w:sz w:val="28"/>
          <w:szCs w:val="28"/>
          <w:lang w:eastAsia="zh-CN"/>
        </w:rPr>
        <w:t xml:space="preserve">2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 следующего содержания:</w:t>
      </w:r>
    </w:p>
    <w:p w:rsidR="00376B02" w:rsidRPr="00B11FFA" w:rsidRDefault="00376B02" w:rsidP="005450E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1FFA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B11FFA">
        <w:rPr>
          <w:rFonts w:ascii="Times New Roman" w:hAnsi="Times New Roman"/>
          <w:sz w:val="28"/>
          <w:szCs w:val="28"/>
        </w:rPr>
        <w:t>предоставлять по собственной инициативе необходимые для исполнения муници</w:t>
      </w:r>
      <w:r w:rsidR="00B73467">
        <w:rPr>
          <w:rFonts w:ascii="Times New Roman" w:hAnsi="Times New Roman"/>
          <w:sz w:val="28"/>
          <w:szCs w:val="28"/>
        </w:rPr>
        <w:t>пальной функции документы и иные</w:t>
      </w:r>
      <w:r w:rsidRPr="00B11FFA">
        <w:rPr>
          <w:rFonts w:ascii="Times New Roman" w:hAnsi="Times New Roman"/>
          <w:sz w:val="28"/>
          <w:szCs w:val="28"/>
        </w:rPr>
        <w:t xml:space="preserve"> сведения</w:t>
      </w:r>
      <w:r w:rsidR="00B73467">
        <w:rPr>
          <w:rFonts w:ascii="Times New Roman" w:hAnsi="Times New Roman"/>
          <w:sz w:val="28"/>
          <w:szCs w:val="28"/>
        </w:rPr>
        <w:t>.</w:t>
      </w:r>
      <w:r w:rsidR="00B73467">
        <w:rPr>
          <w:rFonts w:ascii="Times New Roman" w:eastAsia="SimSun" w:hAnsi="Times New Roman"/>
          <w:sz w:val="28"/>
          <w:szCs w:val="28"/>
          <w:lang w:eastAsia="zh-CN"/>
        </w:rPr>
        <w:t>»</w:t>
      </w:r>
      <w:bookmarkStart w:id="0" w:name="_GoBack"/>
      <w:bookmarkEnd w:id="0"/>
    </w:p>
    <w:p w:rsidR="00376B02" w:rsidRPr="00376B02" w:rsidRDefault="00376B02" w:rsidP="00376B0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Пункт 1.14 административного регламента</w:t>
      </w:r>
      <w:r w:rsidRPr="00376B02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DC457F">
        <w:rPr>
          <w:rFonts w:ascii="Times New Roman" w:hAnsi="Times New Roman"/>
          <w:sz w:val="28"/>
          <w:szCs w:val="28"/>
        </w:rPr>
        <w:t>Юбилейнинское</w:t>
      </w:r>
      <w:r w:rsidRPr="00376B02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 w:rsidR="00DC457F">
        <w:rPr>
          <w:rFonts w:ascii="Times New Roman" w:hAnsi="Times New Roman"/>
          <w:sz w:val="28"/>
          <w:szCs w:val="28"/>
        </w:rPr>
        <w:t>Юбилейнинское</w:t>
      </w:r>
      <w:r w:rsidRPr="00376B02">
        <w:rPr>
          <w:rFonts w:ascii="Times New Roman" w:hAnsi="Times New Roman"/>
          <w:sz w:val="28"/>
          <w:szCs w:val="28"/>
        </w:rPr>
        <w:t xml:space="preserve">» от </w:t>
      </w:r>
      <w:r w:rsidR="009A17AC">
        <w:rPr>
          <w:rFonts w:ascii="Times New Roman" w:hAnsi="Times New Roman"/>
          <w:sz w:val="28"/>
          <w:szCs w:val="28"/>
        </w:rPr>
        <w:t>24.02.2014</w:t>
      </w:r>
      <w:r w:rsidR="009A17AC" w:rsidRPr="00C34DBB">
        <w:rPr>
          <w:rFonts w:ascii="Times New Roman" w:hAnsi="Times New Roman"/>
          <w:sz w:val="28"/>
          <w:szCs w:val="28"/>
        </w:rPr>
        <w:t xml:space="preserve"> №</w:t>
      </w:r>
      <w:r w:rsidR="009A17AC">
        <w:rPr>
          <w:rFonts w:ascii="Times New Roman" w:hAnsi="Times New Roman"/>
          <w:sz w:val="28"/>
          <w:szCs w:val="28"/>
        </w:rPr>
        <w:t>33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абзацами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</w:p>
    <w:p w:rsidR="00376B02" w:rsidRPr="00376B02" w:rsidRDefault="00376B02" w:rsidP="00376B0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76B02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76B02" w:rsidRPr="00376B02" w:rsidRDefault="00376B02" w:rsidP="00376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D7121C" w:rsidRPr="00D7121C" w:rsidRDefault="00376B02" w:rsidP="00376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D7121C"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D7121C"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A17AC" w:rsidRDefault="009A17AC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D7121C" w:rsidP="005450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</w:t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A17AC">
        <w:rPr>
          <w:rFonts w:ascii="Times New Roman" w:eastAsia="SimSun" w:hAnsi="Times New Roman"/>
          <w:sz w:val="28"/>
          <w:szCs w:val="28"/>
          <w:lang w:eastAsia="zh-CN"/>
        </w:rPr>
        <w:tab/>
        <w:t>Н.Н.Ермолина</w:t>
      </w:r>
    </w:p>
    <w:p w:rsidR="00FC35C2" w:rsidRDefault="00FC35C2"/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CB" w:rsidRDefault="008F09CB" w:rsidP="00D7121C">
      <w:pPr>
        <w:spacing w:after="0" w:line="240" w:lineRule="auto"/>
      </w:pPr>
      <w:r>
        <w:separator/>
      </w:r>
    </w:p>
  </w:endnote>
  <w:endnote w:type="continuationSeparator" w:id="1">
    <w:p w:rsidR="008F09CB" w:rsidRDefault="008F09CB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CB" w:rsidRDefault="008F09CB" w:rsidP="00D7121C">
      <w:pPr>
        <w:spacing w:after="0" w:line="240" w:lineRule="auto"/>
      </w:pPr>
      <w:r>
        <w:separator/>
      </w:r>
    </w:p>
  </w:footnote>
  <w:footnote w:type="continuationSeparator" w:id="1">
    <w:p w:rsidR="008F09CB" w:rsidRDefault="008F09CB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  <w:docPartObj>
        <w:docPartGallery w:val="Page Numbers (Top of Page)"/>
        <w:docPartUnique/>
      </w:docPartObj>
    </w:sdtPr>
    <w:sdtContent>
      <w:p w:rsidR="00D7121C" w:rsidRDefault="00831252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9A17AC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32227"/>
    <w:rsid w:val="000577FF"/>
    <w:rsid w:val="00287B21"/>
    <w:rsid w:val="002E76D7"/>
    <w:rsid w:val="00376B02"/>
    <w:rsid w:val="005450E5"/>
    <w:rsid w:val="006E7764"/>
    <w:rsid w:val="00831252"/>
    <w:rsid w:val="008F09CB"/>
    <w:rsid w:val="009A17AC"/>
    <w:rsid w:val="00B11FFA"/>
    <w:rsid w:val="00B73467"/>
    <w:rsid w:val="00C34DBB"/>
    <w:rsid w:val="00D7121C"/>
    <w:rsid w:val="00DC457F"/>
    <w:rsid w:val="00DC5118"/>
    <w:rsid w:val="00ED64D6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4</cp:revision>
  <dcterms:created xsi:type="dcterms:W3CDTF">2023-02-06T10:51:00Z</dcterms:created>
  <dcterms:modified xsi:type="dcterms:W3CDTF">2023-02-08T04:31:00Z</dcterms:modified>
</cp:coreProperties>
</file>